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9E16AA" w14:textId="5A426012" w:rsidR="002812AB" w:rsidRPr="00845032" w:rsidRDefault="00F86ECD" w:rsidP="00200D45">
      <w:pPr>
        <w:jc w:val="center"/>
        <w:rPr>
          <w:b/>
          <w:bCs/>
        </w:rPr>
      </w:pPr>
      <w:r>
        <w:rPr>
          <w:b/>
          <w:bCs/>
        </w:rPr>
        <w:t xml:space="preserve"> </w:t>
      </w:r>
      <w:r w:rsidR="000C2C25" w:rsidRPr="00845032">
        <w:rPr>
          <w:b/>
          <w:bCs/>
        </w:rPr>
        <w:t>OBCHODNÉ PODMIENKY </w:t>
      </w:r>
    </w:p>
    <w:p w14:paraId="34A30B29" w14:textId="7051C922" w:rsidR="00EE7562" w:rsidRPr="00845032" w:rsidRDefault="000C2C25" w:rsidP="00200D45">
      <w:pPr>
        <w:jc w:val="center"/>
        <w:rPr>
          <w:b/>
          <w:bCs/>
        </w:rPr>
      </w:pPr>
      <w:r w:rsidRPr="00845032">
        <w:rPr>
          <w:b/>
          <w:bCs/>
        </w:rPr>
        <w:t xml:space="preserve">SPROSTREDKOVANIA PREDAJA, PRENÁJMU A KÚPY NEHNUTEĽNOSTÍ </w:t>
      </w:r>
    </w:p>
    <w:p w14:paraId="2F78AD8A" w14:textId="77777777" w:rsidR="002812AB" w:rsidRPr="00845032" w:rsidRDefault="002812AB" w:rsidP="00200D45">
      <w:pPr>
        <w:jc w:val="center"/>
        <w:rPr>
          <w:b/>
          <w:bCs/>
        </w:rPr>
      </w:pPr>
    </w:p>
    <w:p w14:paraId="2F2D51B7" w14:textId="77777777" w:rsidR="002812AB" w:rsidRPr="00845032" w:rsidRDefault="002812AB" w:rsidP="002812AB">
      <w:pPr>
        <w:pStyle w:val="Odsekzoznamu"/>
        <w:numPr>
          <w:ilvl w:val="0"/>
          <w:numId w:val="16"/>
        </w:numPr>
        <w:ind w:left="851" w:hanging="851"/>
        <w:contextualSpacing w:val="0"/>
        <w:rPr>
          <w:b/>
          <w:bCs/>
        </w:rPr>
      </w:pPr>
      <w:r w:rsidRPr="00845032">
        <w:rPr>
          <w:b/>
          <w:bCs/>
        </w:rPr>
        <w:t>VÝKLAD POJMOV</w:t>
      </w:r>
    </w:p>
    <w:p w14:paraId="78A4A2FB" w14:textId="58DD869C" w:rsidR="002812AB" w:rsidRPr="00845032" w:rsidRDefault="002812AB" w:rsidP="002812AB">
      <w:pPr>
        <w:pStyle w:val="Odsekzoznamu"/>
        <w:numPr>
          <w:ilvl w:val="1"/>
          <w:numId w:val="16"/>
        </w:numPr>
        <w:ind w:left="851" w:hanging="851"/>
        <w:contextualSpacing w:val="0"/>
        <w:jc w:val="both"/>
      </w:pPr>
      <w:r w:rsidRPr="00845032">
        <w:t>Pojmy uvedené v týchto VOP nižšie s veľkým začiatočným písmenom majú v týchto VOP alebo v iných dokumentoch, ktorých sa tieto VOP týkajú alebo na ktoré odkazujú, význam uvedený v tomto článku, pokiaľ nie je v týchto VOP alebo v iných dokumentoch uvedené inak.</w:t>
      </w:r>
    </w:p>
    <w:p w14:paraId="5F0D7EA7" w14:textId="77777777" w:rsidR="002812AB" w:rsidRPr="00845032" w:rsidRDefault="002812AB" w:rsidP="002812AB">
      <w:pPr>
        <w:pStyle w:val="Odsekzoznamu"/>
        <w:numPr>
          <w:ilvl w:val="2"/>
          <w:numId w:val="16"/>
        </w:numPr>
        <w:ind w:left="851" w:hanging="851"/>
        <w:contextualSpacing w:val="0"/>
        <w:jc w:val="both"/>
      </w:pPr>
      <w:r w:rsidRPr="00845032">
        <w:rPr>
          <w:i/>
          <w:iCs/>
        </w:rPr>
        <w:t>Dohoda</w:t>
      </w:r>
      <w:r w:rsidRPr="00845032">
        <w:t> – Dohoda o sprostredkovaní (sprostredkovateľská zmluva), na základe ktorej sa Sprostredkovateľ zaväzuje obstarať Záujemcovi za províziu uzavretie Zmluvy s treťou osobou a Záujemca sa zaväzuje Sprostredkovateľovi zaplatiť províziu, ak bolo uzavretie Zmluvy dosiahnuté pričinením Sprostredkovateľa.</w:t>
      </w:r>
    </w:p>
    <w:p w14:paraId="024385C5" w14:textId="57566A5A" w:rsidR="00AA6791" w:rsidRPr="00845032" w:rsidRDefault="00AA6791" w:rsidP="002812AB">
      <w:pPr>
        <w:pStyle w:val="Odsekzoznamu"/>
        <w:numPr>
          <w:ilvl w:val="2"/>
          <w:numId w:val="16"/>
        </w:numPr>
        <w:ind w:left="851" w:hanging="851"/>
        <w:contextualSpacing w:val="0"/>
        <w:jc w:val="both"/>
      </w:pPr>
      <w:r w:rsidRPr="00845032">
        <w:rPr>
          <w:i/>
          <w:iCs/>
        </w:rPr>
        <w:t xml:space="preserve">Dotknutá osoba </w:t>
      </w:r>
      <w:r w:rsidRPr="00845032">
        <w:t>– osoba</w:t>
      </w:r>
      <w:r w:rsidR="00894944" w:rsidRPr="00845032">
        <w:t>,</w:t>
      </w:r>
      <w:r w:rsidRPr="00845032">
        <w:t xml:space="preserve"> ktorej osobné údaje spracúva Sprostredkovateľ.</w:t>
      </w:r>
    </w:p>
    <w:p w14:paraId="311CB757" w14:textId="5A0052F7" w:rsidR="00D86340" w:rsidRPr="00845032" w:rsidRDefault="00D86340" w:rsidP="00D86340">
      <w:pPr>
        <w:pStyle w:val="Odsekzoznamu"/>
        <w:numPr>
          <w:ilvl w:val="2"/>
          <w:numId w:val="16"/>
        </w:numPr>
        <w:ind w:left="851" w:hanging="851"/>
        <w:contextualSpacing w:val="0"/>
        <w:jc w:val="both"/>
      </w:pPr>
      <w:r w:rsidRPr="00845032">
        <w:rPr>
          <w:i/>
          <w:iCs/>
        </w:rPr>
        <w:t xml:space="preserve">GDPR - </w:t>
      </w:r>
      <w:r w:rsidRPr="00845032">
        <w:rPr>
          <w:rFonts w:asciiTheme="minorBidi" w:hAnsiTheme="minorBidi"/>
          <w:szCs w:val="20"/>
        </w:rPr>
        <w:t xml:space="preserve">Nariadenie Európskeho parlamentu a Rady (EÚ) 2016/679 z 27. apríla 2016 o ochrane fyzických osôb pri spracúvaní osobných údajov a o voľnom pohybe takýchto údajov, ktorým sa zrušuje smernica 95/46/ES (všeobecné nariadenie o ochrane údajov). </w:t>
      </w:r>
    </w:p>
    <w:p w14:paraId="33168000" w14:textId="77777777" w:rsidR="002812AB" w:rsidRPr="00845032" w:rsidRDefault="002812AB" w:rsidP="002812AB">
      <w:pPr>
        <w:pStyle w:val="Odsekzoznamu"/>
        <w:numPr>
          <w:ilvl w:val="2"/>
          <w:numId w:val="16"/>
        </w:numPr>
        <w:ind w:left="851" w:hanging="851"/>
        <w:contextualSpacing w:val="0"/>
        <w:jc w:val="both"/>
        <w:rPr>
          <w:i/>
          <w:iCs/>
        </w:rPr>
      </w:pPr>
      <w:r w:rsidRPr="00845032">
        <w:rPr>
          <w:i/>
          <w:iCs/>
        </w:rPr>
        <w:t xml:space="preserve">Maklér – </w:t>
      </w:r>
      <w:r w:rsidRPr="00845032">
        <w:t>osoba</w:t>
      </w:r>
      <w:r w:rsidRPr="00845032">
        <w:rPr>
          <w:i/>
          <w:iCs/>
        </w:rPr>
        <w:t xml:space="preserve">, </w:t>
      </w:r>
      <w:r w:rsidRPr="00845032">
        <w:t>ktorá koná za Sprostredkovateľa.</w:t>
      </w:r>
    </w:p>
    <w:p w14:paraId="01394C35" w14:textId="5C39547C" w:rsidR="002812AB" w:rsidRPr="00845032" w:rsidRDefault="002812AB" w:rsidP="002812AB">
      <w:pPr>
        <w:pStyle w:val="Odsekzoznamu"/>
        <w:numPr>
          <w:ilvl w:val="2"/>
          <w:numId w:val="16"/>
        </w:numPr>
        <w:ind w:left="851" w:hanging="851"/>
        <w:contextualSpacing w:val="0"/>
        <w:jc w:val="both"/>
      </w:pPr>
      <w:r w:rsidRPr="00845032">
        <w:rPr>
          <w:i/>
          <w:iCs/>
        </w:rPr>
        <w:t>Nájomná zmluva</w:t>
      </w:r>
      <w:r w:rsidRPr="00845032">
        <w:t> – zmluva, na základe ktorej Záujemca, ako prenajímateľ, prenecháva Nehnuteľnosť alebo jej časť do užívania tretej osobe (nájomcovi) za dohodnutú odplatu (nájomné). Za Nájomnú zmluvu sa považuje aj zmluva o krátkodobom nájme bytu, podnájomná zmluva alebo akákoľvek iná zmluva, ktorou Záujemca prenecháva Nehnuteľnosť tretej osobe do dočasného užívania.</w:t>
      </w:r>
    </w:p>
    <w:p w14:paraId="0E2D3651" w14:textId="4E85BB48" w:rsidR="002812AB" w:rsidRPr="00845032" w:rsidRDefault="002812AB" w:rsidP="002812AB">
      <w:pPr>
        <w:pStyle w:val="Odsekzoznamu"/>
        <w:numPr>
          <w:ilvl w:val="2"/>
          <w:numId w:val="16"/>
        </w:numPr>
        <w:ind w:left="851" w:hanging="851"/>
        <w:contextualSpacing w:val="0"/>
        <w:jc w:val="both"/>
      </w:pPr>
      <w:r w:rsidRPr="00845032">
        <w:rPr>
          <w:i/>
          <w:iCs/>
        </w:rPr>
        <w:t xml:space="preserve">Nehnuteľnosť </w:t>
      </w:r>
      <w:r w:rsidRPr="00845032">
        <w:t>– nehnuteľnosť určená (alebo druhovo charakterizovaná) v Dohode, vo vzťahu ku ktorej má na základe Zmluvy dôjsť k prevodu vlastníckeho práva alebo vzniku nájmu.</w:t>
      </w:r>
    </w:p>
    <w:p w14:paraId="77898994" w14:textId="634B021C" w:rsidR="002812AB" w:rsidRPr="00845032" w:rsidRDefault="002812AB" w:rsidP="002812AB">
      <w:pPr>
        <w:pStyle w:val="Odsekzoznamu"/>
        <w:numPr>
          <w:ilvl w:val="2"/>
          <w:numId w:val="16"/>
        </w:numPr>
        <w:ind w:left="851" w:hanging="851"/>
        <w:contextualSpacing w:val="0"/>
        <w:jc w:val="both"/>
      </w:pPr>
      <w:hyperlink r:id="rId8" w:tgtFrame="_self" w:history="1">
        <w:r w:rsidRPr="00845032">
          <w:rPr>
            <w:i/>
            <w:iCs/>
          </w:rPr>
          <w:t>Nevýhradné sprostredkovanie</w:t>
        </w:r>
      </w:hyperlink>
      <w:r w:rsidRPr="00845032">
        <w:t xml:space="preserve"> – forma sprostredkovania, pri ktorej je Záujemca oprávnený uzatvoriť sprostredkovateľskú zmluvu aj s inými osobami ako Sprostredkovateľom alebo si zabezpečiť uzatvorenie samotnej Zmluvy aj svojpomocne. Na nevýhradné sprostredkovanie sa bod </w:t>
      </w:r>
      <w:r w:rsidRPr="00845032">
        <w:fldChar w:fldCharType="begin"/>
      </w:r>
      <w:r w:rsidRPr="00845032">
        <w:instrText xml:space="preserve"> REF _Ref194500114 \r \h </w:instrText>
      </w:r>
      <w:r w:rsidR="00845032">
        <w:instrText xml:space="preserve"> \* MERGEFORMAT </w:instrText>
      </w:r>
      <w:r w:rsidRPr="00845032">
        <w:fldChar w:fldCharType="separate"/>
      </w:r>
      <w:r w:rsidR="00982DE4" w:rsidRPr="00845032">
        <w:t>7.3</w:t>
      </w:r>
      <w:r w:rsidRPr="00845032">
        <w:fldChar w:fldCharType="end"/>
      </w:r>
      <w:r w:rsidRPr="00845032">
        <w:t xml:space="preserve"> VOP nevzťahuj</w:t>
      </w:r>
      <w:r w:rsidR="00982DE4" w:rsidRPr="00845032">
        <w:t>e</w:t>
      </w:r>
      <w:r w:rsidRPr="00845032">
        <w:t>.</w:t>
      </w:r>
    </w:p>
    <w:p w14:paraId="726FFB65" w14:textId="0E4E961B" w:rsidR="002812AB" w:rsidRPr="00845032" w:rsidRDefault="002812AB" w:rsidP="002812AB">
      <w:pPr>
        <w:pStyle w:val="Odsekzoznamu"/>
        <w:numPr>
          <w:ilvl w:val="2"/>
          <w:numId w:val="16"/>
        </w:numPr>
        <w:ind w:left="851" w:hanging="851"/>
        <w:contextualSpacing w:val="0"/>
        <w:jc w:val="both"/>
      </w:pPr>
      <w:r w:rsidRPr="00845032">
        <w:rPr>
          <w:i/>
          <w:iCs/>
        </w:rPr>
        <w:t>Občiansky zákonník</w:t>
      </w:r>
      <w:r w:rsidRPr="00845032">
        <w:t xml:space="preserve"> – zákon č. 40/1964 Z</w:t>
      </w:r>
      <w:r w:rsidR="00755DF0" w:rsidRPr="00845032">
        <w:t>b.</w:t>
      </w:r>
      <w:r w:rsidRPr="00845032">
        <w:t xml:space="preserve"> Občiansky zákonník.</w:t>
      </w:r>
    </w:p>
    <w:p w14:paraId="4D0C4741" w14:textId="77777777" w:rsidR="002812AB" w:rsidRPr="00845032" w:rsidRDefault="002812AB" w:rsidP="002812AB">
      <w:pPr>
        <w:pStyle w:val="Odsekzoznamu"/>
        <w:numPr>
          <w:ilvl w:val="2"/>
          <w:numId w:val="16"/>
        </w:numPr>
        <w:ind w:left="851" w:hanging="851"/>
        <w:contextualSpacing w:val="0"/>
        <w:jc w:val="both"/>
      </w:pPr>
      <w:r w:rsidRPr="00845032">
        <w:rPr>
          <w:i/>
          <w:iCs/>
        </w:rPr>
        <w:t>Obchodný zákonník</w:t>
      </w:r>
      <w:r w:rsidRPr="00845032">
        <w:t xml:space="preserve"> – zákon č. 513/1991 Zb. Obchodný zákonník.</w:t>
      </w:r>
    </w:p>
    <w:p w14:paraId="54C60E12" w14:textId="77777777" w:rsidR="002812AB" w:rsidRPr="00845032" w:rsidRDefault="002812AB" w:rsidP="002812AB">
      <w:pPr>
        <w:pStyle w:val="Odsekzoznamu"/>
        <w:numPr>
          <w:ilvl w:val="2"/>
          <w:numId w:val="16"/>
        </w:numPr>
        <w:ind w:left="851" w:hanging="851"/>
        <w:contextualSpacing w:val="0"/>
        <w:jc w:val="both"/>
      </w:pPr>
      <w:hyperlink r:id="rId9" w:tgtFrame="_blank" w:history="1">
        <w:r w:rsidRPr="00845032">
          <w:rPr>
            <w:i/>
            <w:iCs/>
          </w:rPr>
          <w:t>Realitné služby</w:t>
        </w:r>
      </w:hyperlink>
      <w:r w:rsidRPr="00845032">
        <w:t> – sprostredkovanie uzavretia Zmluvy.</w:t>
      </w:r>
    </w:p>
    <w:p w14:paraId="0DA849AB" w14:textId="0F31D965" w:rsidR="003004BA" w:rsidRPr="00845032" w:rsidRDefault="003004BA" w:rsidP="002812AB">
      <w:pPr>
        <w:pStyle w:val="Odsekzoznamu"/>
        <w:numPr>
          <w:ilvl w:val="2"/>
          <w:numId w:val="16"/>
        </w:numPr>
        <w:ind w:left="851" w:hanging="851"/>
        <w:contextualSpacing w:val="0"/>
        <w:jc w:val="both"/>
      </w:pPr>
      <w:r w:rsidRPr="00845032">
        <w:rPr>
          <w:i/>
          <w:iCs/>
        </w:rPr>
        <w:t>Rezervačná zmluva</w:t>
      </w:r>
      <w:r w:rsidRPr="00845032">
        <w:t xml:space="preserve"> – zmluva medzi Sprostredkovateľom, Záujemcom a treťou osobou na základe ktorej dochádza k rezervovaniu Nehnuteľnosti na účely jej kúpy alebo nájmu a zloženiu rezervačného poplatku.</w:t>
      </w:r>
    </w:p>
    <w:p w14:paraId="4D16AA2C" w14:textId="1D363296" w:rsidR="002812AB" w:rsidRPr="00845032" w:rsidRDefault="002812AB" w:rsidP="00845032">
      <w:pPr>
        <w:pStyle w:val="Odsekzoznamu"/>
        <w:numPr>
          <w:ilvl w:val="2"/>
          <w:numId w:val="16"/>
        </w:numPr>
        <w:ind w:left="851" w:hanging="851"/>
        <w:contextualSpacing w:val="0"/>
        <w:jc w:val="both"/>
      </w:pPr>
      <w:hyperlink r:id="rId10" w:tgtFrame="_self" w:history="1">
        <w:r w:rsidRPr="00845032">
          <w:rPr>
            <w:i/>
            <w:iCs/>
          </w:rPr>
          <w:t>Sprostredkovateľ</w:t>
        </w:r>
      </w:hyperlink>
      <w:r w:rsidRPr="00845032">
        <w:t xml:space="preserve"> – </w:t>
      </w:r>
      <w:bookmarkStart w:id="0" w:name="_Hlk200368594"/>
      <w:r w:rsidRPr="00845032">
        <w:t>spoločnosť</w:t>
      </w:r>
      <w:r w:rsidR="0045316C" w:rsidRPr="00845032">
        <w:t xml:space="preserve"> a) </w:t>
      </w:r>
      <w:proofErr w:type="spellStart"/>
      <w:r w:rsidR="0045316C" w:rsidRPr="00845032">
        <w:t>VAHOreal</w:t>
      </w:r>
      <w:proofErr w:type="spellEnd"/>
      <w:r w:rsidR="0045316C" w:rsidRPr="00845032">
        <w:t xml:space="preserve"> </w:t>
      </w:r>
      <w:proofErr w:type="spellStart"/>
      <w:r w:rsidR="0045316C" w:rsidRPr="00845032">
        <w:t>s.r.o</w:t>
      </w:r>
      <w:proofErr w:type="spellEnd"/>
      <w:r w:rsidR="0045316C" w:rsidRPr="00845032">
        <w:t xml:space="preserve">., sídlo: </w:t>
      </w:r>
      <w:r w:rsidR="008A12FF">
        <w:t>Kollárová 27</w:t>
      </w:r>
      <w:r w:rsidR="0045316C" w:rsidRPr="00845032">
        <w:t xml:space="preserve">, 917 01 Trnava, IČO: 54 310 156, registrácia: Obchodný register Okresného súdu Trnava, oddiel </w:t>
      </w:r>
      <w:proofErr w:type="spellStart"/>
      <w:r w:rsidR="0045316C" w:rsidRPr="00845032">
        <w:t>Sro</w:t>
      </w:r>
      <w:proofErr w:type="spellEnd"/>
      <w:r w:rsidR="0045316C" w:rsidRPr="00845032">
        <w:t xml:space="preserve">, vložka číslo 506587/T, alebo b) </w:t>
      </w:r>
      <w:proofErr w:type="spellStart"/>
      <w:r w:rsidR="0045316C" w:rsidRPr="00845032">
        <w:t>VAHOreal</w:t>
      </w:r>
      <w:proofErr w:type="spellEnd"/>
      <w:r w:rsidR="0045316C" w:rsidRPr="00845032">
        <w:t xml:space="preserve"> realitná kancelária 1, s. r. o., sídlo: Kollárova 26, 917 01 Trnava, IČO: 56 562 101, registrácia: Obchodný register Okresného súdu Trnava, oddiel </w:t>
      </w:r>
      <w:proofErr w:type="spellStart"/>
      <w:r w:rsidR="0045316C" w:rsidRPr="00845032">
        <w:t>Sro</w:t>
      </w:r>
      <w:proofErr w:type="spellEnd"/>
      <w:r w:rsidR="0045316C" w:rsidRPr="00845032">
        <w:t xml:space="preserve">, vložka číslo 57774/T, alebo </w:t>
      </w:r>
      <w:r w:rsidR="008A12FF">
        <w:t>c</w:t>
      </w:r>
      <w:r w:rsidR="0045316C" w:rsidRPr="00845032">
        <w:t xml:space="preserve">) dcérska, sesterská spoločnosť vyššie uvedených spoločností, alebo </w:t>
      </w:r>
      <w:r w:rsidR="008A12FF">
        <w:t>c</w:t>
      </w:r>
      <w:r w:rsidR="0045316C" w:rsidRPr="00845032">
        <w:t xml:space="preserve">) iná spoločnosť, ktorej spoločníkom (hoci aj menšinovým) je pán Tomáš </w:t>
      </w:r>
      <w:proofErr w:type="spellStart"/>
      <w:r w:rsidR="0045316C" w:rsidRPr="00845032">
        <w:t>Vahálik</w:t>
      </w:r>
      <w:proofErr w:type="spellEnd"/>
      <w:r w:rsidR="0045316C" w:rsidRPr="00845032">
        <w:t xml:space="preserve">, </w:t>
      </w:r>
      <w:r w:rsidR="00845032" w:rsidRPr="00845032">
        <w:t xml:space="preserve">dátum narodenia: 27.07.1986, trvale bytom: </w:t>
      </w:r>
      <w:r w:rsidR="00845032" w:rsidRPr="00845032">
        <w:lastRenderedPageBreak/>
        <w:t xml:space="preserve">Ulica Hlavná 33/6, 917 01 Trnava, Slovenská republika </w:t>
      </w:r>
      <w:r w:rsidRPr="00845032">
        <w:t xml:space="preserve">email: </w:t>
      </w:r>
      <w:r w:rsidR="001421E6" w:rsidRPr="00845032">
        <w:t>vahoreal@vahoreal.sk</w:t>
      </w:r>
      <w:r w:rsidRPr="00845032">
        <w:t xml:space="preserve">, tel. číslo: </w:t>
      </w:r>
      <w:r w:rsidR="008E0376" w:rsidRPr="00845032">
        <w:t>+4219</w:t>
      </w:r>
      <w:r w:rsidR="001421E6" w:rsidRPr="00845032">
        <w:t>18511111</w:t>
      </w:r>
      <w:r w:rsidRPr="00845032">
        <w:t>, ktorá je zmluvn</w:t>
      </w:r>
      <w:r w:rsidR="00982DE4" w:rsidRPr="00845032">
        <w:t>ou</w:t>
      </w:r>
      <w:r w:rsidRPr="00845032">
        <w:t xml:space="preserve"> stran</w:t>
      </w:r>
      <w:r w:rsidR="00982DE4" w:rsidRPr="00845032">
        <w:t>ou</w:t>
      </w:r>
      <w:r w:rsidRPr="00845032">
        <w:t xml:space="preserve"> Dohody </w:t>
      </w:r>
      <w:r w:rsidR="00755DF0" w:rsidRPr="00845032">
        <w:t>a ktorá je rovnomenne označená aj v Dohode.</w:t>
      </w:r>
      <w:bookmarkEnd w:id="0"/>
    </w:p>
    <w:p w14:paraId="798B2775" w14:textId="77777777" w:rsidR="002812AB" w:rsidRPr="00845032" w:rsidRDefault="002812AB" w:rsidP="002812AB">
      <w:pPr>
        <w:pStyle w:val="Odsekzoznamu"/>
        <w:numPr>
          <w:ilvl w:val="2"/>
          <w:numId w:val="16"/>
        </w:numPr>
        <w:ind w:left="851" w:hanging="851"/>
        <w:contextualSpacing w:val="0"/>
        <w:jc w:val="both"/>
      </w:pPr>
      <w:r w:rsidRPr="00845032">
        <w:rPr>
          <w:i/>
          <w:iCs/>
        </w:rPr>
        <w:t>Strana</w:t>
      </w:r>
      <w:r w:rsidRPr="00845032">
        <w:t xml:space="preserve"> - (v množnom čísle Strany) – zmluvná strana Dohody, </w:t>
      </w:r>
      <w:proofErr w:type="spellStart"/>
      <w:r w:rsidRPr="00845032">
        <w:t>t.j</w:t>
      </w:r>
      <w:proofErr w:type="spellEnd"/>
      <w:r w:rsidRPr="00845032">
        <w:t>. Sprostredkovateľ a/alebo Záujemca.</w:t>
      </w:r>
    </w:p>
    <w:p w14:paraId="6A75ACA9" w14:textId="22F0BB4F" w:rsidR="002812AB" w:rsidRPr="00845032" w:rsidRDefault="002812AB" w:rsidP="002812AB">
      <w:pPr>
        <w:pStyle w:val="Odsekzoznamu"/>
        <w:numPr>
          <w:ilvl w:val="2"/>
          <w:numId w:val="16"/>
        </w:numPr>
        <w:ind w:left="851" w:hanging="851"/>
        <w:contextualSpacing w:val="0"/>
        <w:jc w:val="both"/>
      </w:pPr>
      <w:r w:rsidRPr="00845032">
        <w:rPr>
          <w:i/>
          <w:iCs/>
        </w:rPr>
        <w:t>Vážny dôvod</w:t>
      </w:r>
      <w:r w:rsidRPr="00845032">
        <w:t> – taký dôvod na strane zmluvnej Strany, ktorý má z objektívnych príčin za následok priame znemožnenie plnenia povinnosti určenej v Dohode alebo VOP. Medzi Vážne dôvody patr</w:t>
      </w:r>
      <w:r w:rsidR="00755DF0" w:rsidRPr="00845032">
        <w:t>í</w:t>
      </w:r>
      <w:r w:rsidRPr="00845032">
        <w:t xml:space="preserve"> vojna, vojnový stav, výnimočný stav, núdzový stav, hospitalizácia Strany na dobu dlhšiu ako desať dní, ťažká ujma na zdraví Strany, úmrtie príbuzného Strany v priamo</w:t>
      </w:r>
      <w:r w:rsidR="00982DE4" w:rsidRPr="00845032">
        <w:t>m</w:t>
      </w:r>
      <w:r w:rsidRPr="00845032">
        <w:t xml:space="preserve"> rade, súrodenca, manžela/manželky, druha/družky. Medzi Vážne dôvody nepatria také dôvody, o ktorých Strana pred uzavretím Dohody vedela alebo mohla Vážny dôvod alebo jeho následky predpokladať.</w:t>
      </w:r>
    </w:p>
    <w:p w14:paraId="06DA05B0" w14:textId="4B86ED54" w:rsidR="00755DF0" w:rsidRPr="00845032" w:rsidRDefault="00755DF0" w:rsidP="00593A2D">
      <w:pPr>
        <w:pStyle w:val="Odsekzoznamu"/>
        <w:numPr>
          <w:ilvl w:val="2"/>
          <w:numId w:val="16"/>
        </w:numPr>
        <w:ind w:left="851" w:hanging="851"/>
        <w:contextualSpacing w:val="0"/>
        <w:jc w:val="both"/>
      </w:pPr>
      <w:r w:rsidRPr="00845032">
        <w:rPr>
          <w:i/>
          <w:iCs/>
        </w:rPr>
        <w:t xml:space="preserve">VOP </w:t>
      </w:r>
      <w:r w:rsidRPr="00845032">
        <w:t>– tieto obchodné podmienky sprostredkovania predaja, prenájmu a kúpy nehnuteľností.</w:t>
      </w:r>
    </w:p>
    <w:p w14:paraId="3F6DC4A8" w14:textId="091B0A38" w:rsidR="002812AB" w:rsidRPr="00845032" w:rsidRDefault="002812AB" w:rsidP="002812AB">
      <w:pPr>
        <w:pStyle w:val="Odsekzoznamu"/>
        <w:numPr>
          <w:ilvl w:val="2"/>
          <w:numId w:val="16"/>
        </w:numPr>
        <w:ind w:left="851" w:hanging="851"/>
        <w:contextualSpacing w:val="0"/>
        <w:jc w:val="both"/>
      </w:pPr>
      <w:r w:rsidRPr="00845032">
        <w:rPr>
          <w:i/>
          <w:iCs/>
        </w:rPr>
        <w:t>Výhradné sprostredkovanie</w:t>
      </w:r>
      <w:r w:rsidRPr="00845032">
        <w:t> – forma sprostredkovania na dobu určitú, počas ktorej je na základe vôle Záujemcu jedinou osobou oprávnenou sprostredkovať predaj Nehnuteľnosti Sprostredkovateľ. Ak sa Strany nedohodnú inak, pri výhradnom sprostredkovaní nie je Záujemca oprávnený zabezpečiť si uzatvorenie Zmluvy prostredníctvom tretej osoby (napr. iného sprostredkovateľa) alebo svojpomocne. Bod</w:t>
      </w:r>
      <w:r w:rsidR="00DA6BEA" w:rsidRPr="00845032">
        <w:t xml:space="preserve"> </w:t>
      </w:r>
      <w:r w:rsidRPr="00845032">
        <w:fldChar w:fldCharType="begin"/>
      </w:r>
      <w:r w:rsidRPr="00845032">
        <w:instrText xml:space="preserve"> REF _Ref194500114 \r \h </w:instrText>
      </w:r>
      <w:r w:rsidR="00CA1620" w:rsidRPr="00845032">
        <w:instrText xml:space="preserve"> \* MERGEFORMAT </w:instrText>
      </w:r>
      <w:r w:rsidRPr="00845032">
        <w:fldChar w:fldCharType="separate"/>
      </w:r>
      <w:r w:rsidR="00982DE4" w:rsidRPr="00845032">
        <w:t>7.3</w:t>
      </w:r>
      <w:r w:rsidRPr="00845032">
        <w:fldChar w:fldCharType="end"/>
      </w:r>
      <w:r w:rsidRPr="00845032">
        <w:t xml:space="preserve"> VOP </w:t>
      </w:r>
      <w:r w:rsidR="00DA6BEA" w:rsidRPr="00845032">
        <w:t>je</w:t>
      </w:r>
      <w:r w:rsidRPr="00845032">
        <w:t xml:space="preserve"> účinn</w:t>
      </w:r>
      <w:r w:rsidR="00DA6BEA" w:rsidRPr="00845032">
        <w:t>ý</w:t>
      </w:r>
      <w:r w:rsidRPr="00845032">
        <w:t xml:space="preserve"> a pre obe Strany Dohody záväzn</w:t>
      </w:r>
      <w:r w:rsidR="00DA6BEA" w:rsidRPr="00845032">
        <w:t>ý</w:t>
      </w:r>
      <w:r w:rsidRPr="00845032">
        <w:t xml:space="preserve"> len počas obdobia trvania výhradného sprostredkovania.</w:t>
      </w:r>
    </w:p>
    <w:p w14:paraId="711E4522" w14:textId="047A2754" w:rsidR="002812AB" w:rsidRPr="00845032" w:rsidRDefault="002812AB" w:rsidP="002812AB">
      <w:pPr>
        <w:pStyle w:val="Odsekzoznamu"/>
        <w:numPr>
          <w:ilvl w:val="2"/>
          <w:numId w:val="16"/>
        </w:numPr>
        <w:ind w:left="851" w:hanging="851"/>
        <w:contextualSpacing w:val="0"/>
        <w:jc w:val="both"/>
      </w:pPr>
      <w:r w:rsidRPr="00845032">
        <w:rPr>
          <w:i/>
          <w:iCs/>
        </w:rPr>
        <w:t xml:space="preserve">Zákon o ochrane spotrebiteľa </w:t>
      </w:r>
      <w:r w:rsidRPr="00845032">
        <w:t>- zákon č. 108/2024 Z. z. o ochrane spotrebiteľa a o zmene a doplnení niektorých zákonov a inými príslušnými právnymi predpismi</w:t>
      </w:r>
      <w:r w:rsidR="00982DE4" w:rsidRPr="00845032">
        <w:t>.</w:t>
      </w:r>
    </w:p>
    <w:p w14:paraId="314F1CF8" w14:textId="6D63CEA6" w:rsidR="002812AB" w:rsidRPr="00845032" w:rsidRDefault="002812AB" w:rsidP="002812AB">
      <w:pPr>
        <w:pStyle w:val="Odsekzoznamu"/>
        <w:numPr>
          <w:ilvl w:val="2"/>
          <w:numId w:val="16"/>
        </w:numPr>
        <w:ind w:left="851" w:hanging="851"/>
        <w:contextualSpacing w:val="0"/>
        <w:jc w:val="both"/>
      </w:pPr>
      <w:r w:rsidRPr="00845032">
        <w:rPr>
          <w:i/>
          <w:iCs/>
        </w:rPr>
        <w:t>Záujemca</w:t>
      </w:r>
      <w:r w:rsidRPr="00845032">
        <w:t> – zmluvná strana Dohody, ktorá je rovnomenne označená aj v Dohode.</w:t>
      </w:r>
    </w:p>
    <w:p w14:paraId="4317140F" w14:textId="78F2828F" w:rsidR="002812AB" w:rsidRPr="00845032" w:rsidRDefault="002812AB" w:rsidP="002812AB">
      <w:pPr>
        <w:pStyle w:val="Odsekzoznamu"/>
        <w:numPr>
          <w:ilvl w:val="2"/>
          <w:numId w:val="16"/>
        </w:numPr>
        <w:ind w:left="851" w:hanging="851"/>
        <w:contextualSpacing w:val="0"/>
        <w:jc w:val="both"/>
      </w:pPr>
      <w:r w:rsidRPr="00845032">
        <w:rPr>
          <w:i/>
          <w:iCs/>
        </w:rPr>
        <w:t>Zmluva</w:t>
      </w:r>
      <w:r w:rsidRPr="00845032">
        <w:t> – Zmluva o prevode vlastníckeho práva k Nehnuteľnosti alebo Nájomná zmluva na Nehnuteľnosť medzi Záujemcom a treťou osobou.</w:t>
      </w:r>
    </w:p>
    <w:p w14:paraId="286BF91E" w14:textId="3CC36A9A" w:rsidR="002812AB" w:rsidRPr="00845032" w:rsidRDefault="002812AB" w:rsidP="00593A2D">
      <w:pPr>
        <w:pStyle w:val="Odsekzoznamu"/>
        <w:numPr>
          <w:ilvl w:val="2"/>
          <w:numId w:val="16"/>
        </w:numPr>
        <w:ind w:left="851" w:hanging="851"/>
        <w:contextualSpacing w:val="0"/>
        <w:jc w:val="both"/>
      </w:pPr>
      <w:r w:rsidRPr="00845032">
        <w:rPr>
          <w:i/>
          <w:iCs/>
        </w:rPr>
        <w:t>Zmluva o prevode vlastníckeho práva k Nehnuteľnosti</w:t>
      </w:r>
      <w:r w:rsidRPr="00845032">
        <w:t> – akákoľvek odplatná alebo bezodplatná zmluva, výsledkom ktorej je prevod vlastníckeho práva k Nehnuteľnosti alebo prevod obchodného podielu alebo majetkovej účasti v spoločnosti, ktorá je vlastníkom Nehnuteľnosti.</w:t>
      </w:r>
    </w:p>
    <w:p w14:paraId="52705A91" w14:textId="425094DF" w:rsidR="00EE7562" w:rsidRPr="00845032" w:rsidRDefault="00EE7562" w:rsidP="00721F60">
      <w:pPr>
        <w:pStyle w:val="Odsekzoznamu"/>
        <w:numPr>
          <w:ilvl w:val="0"/>
          <w:numId w:val="16"/>
        </w:numPr>
        <w:ind w:left="851" w:hanging="851"/>
        <w:contextualSpacing w:val="0"/>
        <w:rPr>
          <w:b/>
          <w:bCs/>
        </w:rPr>
      </w:pPr>
      <w:r w:rsidRPr="00845032">
        <w:rPr>
          <w:b/>
          <w:bCs/>
        </w:rPr>
        <w:t>VŠEOBECNÉ USTANOVENIA</w:t>
      </w:r>
    </w:p>
    <w:p w14:paraId="6990F061" w14:textId="46CA9C37" w:rsidR="00EE7562" w:rsidRPr="00845032" w:rsidRDefault="005D68F2" w:rsidP="00721F60">
      <w:pPr>
        <w:pStyle w:val="Odsekzoznamu"/>
        <w:numPr>
          <w:ilvl w:val="1"/>
          <w:numId w:val="16"/>
        </w:numPr>
        <w:ind w:left="851" w:hanging="851"/>
        <w:contextualSpacing w:val="0"/>
        <w:jc w:val="both"/>
      </w:pPr>
      <w:r w:rsidRPr="00845032">
        <w:t>VOP</w:t>
      </w:r>
      <w:r w:rsidR="00EE7562" w:rsidRPr="00845032">
        <w:t xml:space="preserve"> upravujú práva a povinnosti </w:t>
      </w:r>
      <w:r w:rsidR="002812AB" w:rsidRPr="00845032">
        <w:t>Sprostredkovateľa</w:t>
      </w:r>
      <w:r w:rsidR="00EE7562" w:rsidRPr="00845032">
        <w:t xml:space="preserve"> a Záujemcu v súvislosti so sprostredkovaním kúpy, predaja, nájmu nehnuteľností, vyplývajúce z uzatvorenej Dohody</w:t>
      </w:r>
      <w:r w:rsidR="00413571" w:rsidRPr="00845032">
        <w:t xml:space="preserve">. </w:t>
      </w:r>
    </w:p>
    <w:p w14:paraId="2EFAA10B" w14:textId="5C94C444" w:rsidR="004B3805" w:rsidRPr="00845032" w:rsidRDefault="004B3805" w:rsidP="00721F60">
      <w:pPr>
        <w:pStyle w:val="Odsekzoznamu"/>
        <w:numPr>
          <w:ilvl w:val="1"/>
          <w:numId w:val="16"/>
        </w:numPr>
        <w:ind w:left="851" w:hanging="851"/>
        <w:contextualSpacing w:val="0"/>
        <w:jc w:val="both"/>
      </w:pPr>
      <w:r w:rsidRPr="00845032">
        <w:t xml:space="preserve">Záujemca zároveň uzavretím Dohody potvrdzuje, že mal ešte pred uzavretím Dohody možnosť pre svoju potrebu uložiť tieto VOP v elektronickej podobe pomocou prístupového zariadenia, pomocou ktorého sa pripojil k internetovým stránkam Sprostredkovateľa, a to z internetových stránok </w:t>
      </w:r>
      <w:r w:rsidR="00CB5F6C" w:rsidRPr="00845032">
        <w:t>Sprostredkovateľa www.</w:t>
      </w:r>
      <w:r w:rsidR="001421E6" w:rsidRPr="00845032">
        <w:t>vaho</w:t>
      </w:r>
      <w:r w:rsidR="00CB5F6C" w:rsidRPr="00845032">
        <w:t>real.sk</w:t>
      </w:r>
      <w:r w:rsidRPr="00845032">
        <w:t>. </w:t>
      </w:r>
      <w:r w:rsidR="00AA4280" w:rsidRPr="00845032">
        <w:t xml:space="preserve">Sprostredkovateľ </w:t>
      </w:r>
      <w:r w:rsidRPr="00845032">
        <w:t>zároveň zasiela tieto VOP e-mailom</w:t>
      </w:r>
      <w:r w:rsidR="00AA4280" w:rsidRPr="00845032">
        <w:t xml:space="preserve"> Záujemcovi.</w:t>
      </w:r>
    </w:p>
    <w:p w14:paraId="00B4FC34" w14:textId="4DF6693F" w:rsidR="007C28EE" w:rsidRPr="00845032" w:rsidRDefault="00580341" w:rsidP="00721F60">
      <w:pPr>
        <w:pStyle w:val="Odsekzoznamu"/>
        <w:numPr>
          <w:ilvl w:val="1"/>
          <w:numId w:val="16"/>
        </w:numPr>
        <w:ind w:left="851" w:hanging="851"/>
        <w:contextualSpacing w:val="0"/>
        <w:jc w:val="both"/>
      </w:pPr>
      <w:r w:rsidRPr="00845032">
        <w:t xml:space="preserve">Ak je </w:t>
      </w:r>
      <w:r w:rsidR="005D68F2" w:rsidRPr="00845032">
        <w:t>Z</w:t>
      </w:r>
      <w:r w:rsidRPr="00845032">
        <w:t>áujemcom fyzická osoba – spotrebiteľ, p</w:t>
      </w:r>
      <w:r w:rsidR="00EE7562" w:rsidRPr="00845032">
        <w:t>rávn</w:t>
      </w:r>
      <w:r w:rsidR="000167C0" w:rsidRPr="00845032">
        <w:t>y vzťah medzi Sprostredkovateľom a Záujemcom sa riadi Dohodou, VOP</w:t>
      </w:r>
      <w:r w:rsidR="007C28EE" w:rsidRPr="00845032">
        <w:t xml:space="preserve">, </w:t>
      </w:r>
      <w:r w:rsidR="00424C0C" w:rsidRPr="00845032">
        <w:t>Občianskym zákonníkom a Zákonom o ochrane spotrebiteľa</w:t>
      </w:r>
      <w:r w:rsidR="007C28EE" w:rsidRPr="00845032">
        <w:t xml:space="preserve">. </w:t>
      </w:r>
    </w:p>
    <w:p w14:paraId="3F634191" w14:textId="01306A56" w:rsidR="007C28EE" w:rsidRPr="00845032" w:rsidRDefault="007C28EE" w:rsidP="00721F60">
      <w:pPr>
        <w:pStyle w:val="Odsekzoznamu"/>
        <w:numPr>
          <w:ilvl w:val="1"/>
          <w:numId w:val="16"/>
        </w:numPr>
        <w:ind w:left="851" w:hanging="851"/>
        <w:contextualSpacing w:val="0"/>
        <w:jc w:val="both"/>
      </w:pPr>
      <w:r w:rsidRPr="00845032">
        <w:t xml:space="preserve">Ak je </w:t>
      </w:r>
      <w:r w:rsidR="005D68F2" w:rsidRPr="00845032">
        <w:t>Z</w:t>
      </w:r>
      <w:r w:rsidRPr="00845032">
        <w:t>áujemcom právnická osoba, právny vzťah medzi Sprostredkovateľom a Záujemcom sa riadi Dohodou, VOP</w:t>
      </w:r>
      <w:r w:rsidR="00DE59CB" w:rsidRPr="00845032">
        <w:t xml:space="preserve"> a</w:t>
      </w:r>
      <w:r w:rsidR="004C0A0C" w:rsidRPr="00845032">
        <w:t xml:space="preserve"> Obchodným zákonníkom</w:t>
      </w:r>
      <w:r w:rsidRPr="00845032">
        <w:t xml:space="preserve">. </w:t>
      </w:r>
    </w:p>
    <w:p w14:paraId="169B662F" w14:textId="1CEDDC7D" w:rsidR="00CE6857" w:rsidRPr="00845032" w:rsidRDefault="00CE6857" w:rsidP="00721F60">
      <w:pPr>
        <w:pStyle w:val="Odsekzoznamu"/>
        <w:numPr>
          <w:ilvl w:val="1"/>
          <w:numId w:val="16"/>
        </w:numPr>
        <w:ind w:left="851" w:hanging="851"/>
        <w:contextualSpacing w:val="0"/>
        <w:jc w:val="both"/>
      </w:pPr>
      <w:r w:rsidRPr="00845032">
        <w:t xml:space="preserve">Ak sa ďalej hovorí o plnení povinností z </w:t>
      </w:r>
      <w:r w:rsidR="00E646D1" w:rsidRPr="00845032">
        <w:t>Dohody</w:t>
      </w:r>
      <w:r w:rsidRPr="00845032">
        <w:t xml:space="preserve">, zahŕňa to aj plnenie povinností uvedených v týchto VOP. Odchylné </w:t>
      </w:r>
      <w:r w:rsidR="00856045" w:rsidRPr="00845032">
        <w:t xml:space="preserve">ustanovenia </w:t>
      </w:r>
      <w:r w:rsidRPr="00845032">
        <w:t xml:space="preserve">uvedené priamo v </w:t>
      </w:r>
      <w:r w:rsidR="00932E94" w:rsidRPr="00845032">
        <w:t>Dohod</w:t>
      </w:r>
      <w:r w:rsidR="005D68F2" w:rsidRPr="00845032">
        <w:t>e</w:t>
      </w:r>
      <w:r w:rsidRPr="00845032">
        <w:t xml:space="preserve"> majú prednosť pred obsahom týchto VOP. Uzavretím </w:t>
      </w:r>
      <w:r w:rsidR="00932E94" w:rsidRPr="00845032">
        <w:t>Dohody</w:t>
      </w:r>
      <w:r w:rsidRPr="00845032">
        <w:t xml:space="preserve"> </w:t>
      </w:r>
      <w:r w:rsidR="00932E94" w:rsidRPr="00845032">
        <w:t>Záujemca</w:t>
      </w:r>
      <w:r w:rsidRPr="00845032">
        <w:t xml:space="preserve"> vyjadruje súhlas s týmito VOP a potvrdzuje, že sa s nimi oboznámil.</w:t>
      </w:r>
      <w:r w:rsidR="00932E94" w:rsidRPr="00845032">
        <w:t xml:space="preserve"> </w:t>
      </w:r>
    </w:p>
    <w:p w14:paraId="6EC0085F" w14:textId="7D4D3947" w:rsidR="00A60B61" w:rsidRPr="00845032" w:rsidRDefault="00A60B61" w:rsidP="00721F60">
      <w:pPr>
        <w:pStyle w:val="Odsekzoznamu"/>
        <w:numPr>
          <w:ilvl w:val="1"/>
          <w:numId w:val="16"/>
        </w:numPr>
        <w:ind w:left="851" w:hanging="851"/>
        <w:contextualSpacing w:val="0"/>
        <w:jc w:val="both"/>
      </w:pPr>
      <w:r w:rsidRPr="00845032">
        <w:t>Dohodu možno uzavrieť v slovenskom jazyku. Akákoľvek komunikácia s</w:t>
      </w:r>
      <w:r w:rsidR="00CE6857" w:rsidRPr="00845032">
        <w:t>o Sprostredkovateľom</w:t>
      </w:r>
      <w:r w:rsidRPr="00845032">
        <w:t xml:space="preserve"> musí byť vedená v slovenskom jazyku. </w:t>
      </w:r>
    </w:p>
    <w:p w14:paraId="39E34B7A" w14:textId="77777777" w:rsidR="00984643" w:rsidRPr="00845032" w:rsidRDefault="00984643" w:rsidP="00721F60">
      <w:pPr>
        <w:pStyle w:val="Odsekzoznamu"/>
        <w:numPr>
          <w:ilvl w:val="1"/>
          <w:numId w:val="16"/>
        </w:numPr>
        <w:ind w:left="851" w:hanging="851"/>
        <w:contextualSpacing w:val="0"/>
        <w:jc w:val="both"/>
      </w:pPr>
      <w:r w:rsidRPr="00845032">
        <w:lastRenderedPageBreak/>
        <w:t>Tieto VOP sú neoddeliteľnou súčasťou Dohody. Právne vzťahy založené Dohodou sa riadia ustanoveniami Dohody, týmito VOP a príslušnými právnymi predpismi. V prípade rozporov medzi Dohodou a VOP má prednosť Dohoda.</w:t>
      </w:r>
    </w:p>
    <w:p w14:paraId="496FF030" w14:textId="4A9C3F13" w:rsidR="00EE7562" w:rsidRPr="00845032" w:rsidRDefault="00EE7562" w:rsidP="001A4ADB">
      <w:pPr>
        <w:pStyle w:val="Odsekzoznamu"/>
        <w:numPr>
          <w:ilvl w:val="0"/>
          <w:numId w:val="16"/>
        </w:numPr>
        <w:ind w:left="851" w:hanging="851"/>
        <w:contextualSpacing w:val="0"/>
        <w:jc w:val="both"/>
        <w:rPr>
          <w:b/>
          <w:bCs/>
        </w:rPr>
      </w:pPr>
      <w:r w:rsidRPr="00845032">
        <w:rPr>
          <w:b/>
          <w:bCs/>
        </w:rPr>
        <w:t>VŠEOBECNÉ POVINNOSTI SPROSTREDKOVATEĽA</w:t>
      </w:r>
    </w:p>
    <w:p w14:paraId="665E44A4" w14:textId="5CEA8B1E" w:rsidR="00EE7562" w:rsidRPr="00845032" w:rsidRDefault="00EE7562" w:rsidP="00721F60">
      <w:pPr>
        <w:pStyle w:val="Odsekzoznamu"/>
        <w:numPr>
          <w:ilvl w:val="1"/>
          <w:numId w:val="16"/>
        </w:numPr>
        <w:ind w:left="851" w:hanging="851"/>
        <w:contextualSpacing w:val="0"/>
        <w:jc w:val="both"/>
      </w:pPr>
      <w:r w:rsidRPr="00845032">
        <w:t>Sprostredkovateľ sa zaväzuje obstarať Záujemcovi za províziu uzavretie Zmluvy v súlade s podmienkami ustanovenými v Dohode.</w:t>
      </w:r>
    </w:p>
    <w:p w14:paraId="497C344C" w14:textId="2CE7F3E9" w:rsidR="00EE7562" w:rsidRPr="00845032" w:rsidRDefault="00EE7562" w:rsidP="00721F60">
      <w:pPr>
        <w:pStyle w:val="Odsekzoznamu"/>
        <w:numPr>
          <w:ilvl w:val="1"/>
          <w:numId w:val="16"/>
        </w:numPr>
        <w:ind w:left="851" w:hanging="851"/>
        <w:contextualSpacing w:val="0"/>
        <w:jc w:val="both"/>
      </w:pPr>
      <w:r w:rsidRPr="00845032">
        <w:t>Sprostredkovateľ je povinný pri svojej činnosti postupovať s odbornou starostlivosťou a v súlade s právnymi predpismi Slovenskej republiky.</w:t>
      </w:r>
    </w:p>
    <w:p w14:paraId="3CEF36F4" w14:textId="2B407F16" w:rsidR="00EE7562" w:rsidRPr="00845032" w:rsidRDefault="00EE7562" w:rsidP="00721F60">
      <w:pPr>
        <w:pStyle w:val="Odsekzoznamu"/>
        <w:numPr>
          <w:ilvl w:val="1"/>
          <w:numId w:val="16"/>
        </w:numPr>
        <w:ind w:left="851" w:hanging="851"/>
        <w:contextualSpacing w:val="0"/>
        <w:jc w:val="both"/>
      </w:pPr>
      <w:r w:rsidRPr="00845032">
        <w:t>Sprostredkovateľ je povinný bez zbytočného odkladu oznamovať Záujemcovi všetky dôležité skutočnosti súvisiace so sprostredkovaním, najmä skutočnosti</w:t>
      </w:r>
      <w:r w:rsidR="001E6933" w:rsidRPr="00845032">
        <w:t>,</w:t>
      </w:r>
      <w:r w:rsidRPr="00845032">
        <w:t xml:space="preserve"> ktoré môžu ovplyvniť rozhodnutie Záujemcu uzavrieť Zmluvu.</w:t>
      </w:r>
    </w:p>
    <w:p w14:paraId="401C0555" w14:textId="1866E00B" w:rsidR="00EE7562" w:rsidRPr="00845032" w:rsidRDefault="00EE7562" w:rsidP="00721F60">
      <w:pPr>
        <w:pStyle w:val="Odsekzoznamu"/>
        <w:numPr>
          <w:ilvl w:val="1"/>
          <w:numId w:val="16"/>
        </w:numPr>
        <w:ind w:left="851" w:hanging="851"/>
        <w:contextualSpacing w:val="0"/>
        <w:jc w:val="both"/>
      </w:pPr>
      <w:r w:rsidRPr="00845032">
        <w:t>Rozsah služieb, ktoré poskytuje Sprostredkovateľ Záujemcovi, je uvedený v Dohod</w:t>
      </w:r>
      <w:r w:rsidR="00140F6F" w:rsidRPr="00845032">
        <w:t>e</w:t>
      </w:r>
      <w:r w:rsidRPr="00845032">
        <w:t>.</w:t>
      </w:r>
    </w:p>
    <w:p w14:paraId="0E056DCA" w14:textId="15C26C26" w:rsidR="00EE7562" w:rsidRPr="00845032" w:rsidRDefault="00EE7562" w:rsidP="00721F60">
      <w:pPr>
        <w:pStyle w:val="Odsekzoznamu"/>
        <w:numPr>
          <w:ilvl w:val="1"/>
          <w:numId w:val="16"/>
        </w:numPr>
        <w:ind w:left="851" w:hanging="851"/>
        <w:contextualSpacing w:val="0"/>
        <w:jc w:val="both"/>
      </w:pPr>
      <w:r w:rsidRPr="00845032">
        <w:t>Sprostredkovateľ zodpovedá</w:t>
      </w:r>
      <w:r w:rsidR="001160FC" w:rsidRPr="00845032">
        <w:t xml:space="preserve"> Záujemcovi</w:t>
      </w:r>
      <w:r w:rsidR="00AF0365" w:rsidRPr="00845032">
        <w:t xml:space="preserve"> </w:t>
      </w:r>
      <w:r w:rsidR="001160FC" w:rsidRPr="00845032">
        <w:t>- spotrebiteľovi</w:t>
      </w:r>
      <w:r w:rsidRPr="00845032">
        <w:t xml:space="preserve"> za vady Realitných služieb. </w:t>
      </w:r>
    </w:p>
    <w:p w14:paraId="0151A50B" w14:textId="2815BFCD" w:rsidR="00EE7562" w:rsidRPr="00845032" w:rsidRDefault="00EE7562" w:rsidP="00721F60">
      <w:pPr>
        <w:pStyle w:val="Odsekzoznamu"/>
        <w:numPr>
          <w:ilvl w:val="1"/>
          <w:numId w:val="16"/>
        </w:numPr>
        <w:ind w:left="851" w:hanging="851"/>
        <w:contextualSpacing w:val="0"/>
        <w:jc w:val="both"/>
      </w:pPr>
      <w:r w:rsidRPr="00845032">
        <w:t>Sprostredkovateľ nezodpovedá Záujemcovi za splnenie záväzkov tretích osôb z uzavretých Zmlúv.</w:t>
      </w:r>
    </w:p>
    <w:p w14:paraId="71AC81F4" w14:textId="383EA8FC" w:rsidR="00EE7562" w:rsidRPr="00845032" w:rsidRDefault="00F42097" w:rsidP="00A86617">
      <w:pPr>
        <w:pStyle w:val="Odsekzoznamu"/>
        <w:numPr>
          <w:ilvl w:val="0"/>
          <w:numId w:val="16"/>
        </w:numPr>
        <w:ind w:left="851" w:hanging="851"/>
        <w:contextualSpacing w:val="0"/>
        <w:jc w:val="both"/>
        <w:rPr>
          <w:b/>
          <w:bCs/>
        </w:rPr>
      </w:pPr>
      <w:r w:rsidRPr="00845032">
        <w:rPr>
          <w:b/>
          <w:bCs/>
        </w:rPr>
        <w:t>POVINNOSTI SPROSTREDKOVATEĽA PRI SPROSTREDKOVANÍ PREDAJA ALEBO PRENÁJMU NEHNUTEĽNOSTI</w:t>
      </w:r>
    </w:p>
    <w:p w14:paraId="020263F5" w14:textId="5F58DB46" w:rsidR="00EE7562" w:rsidRPr="00845032" w:rsidRDefault="00EE7562" w:rsidP="00721F60">
      <w:pPr>
        <w:pStyle w:val="Odsekzoznamu"/>
        <w:numPr>
          <w:ilvl w:val="1"/>
          <w:numId w:val="16"/>
        </w:numPr>
        <w:ind w:left="851" w:hanging="851"/>
        <w:contextualSpacing w:val="0"/>
        <w:jc w:val="both"/>
      </w:pPr>
      <w:r w:rsidRPr="00845032">
        <w:t>Sprostredkovateľ je povinný aktívne vyhľadávať tretie osoby, ktoré majú záujem uzavrieť so Záujemcom Zmluvu.</w:t>
      </w:r>
    </w:p>
    <w:p w14:paraId="30C15A4A" w14:textId="4EA603B1" w:rsidR="00EE7562" w:rsidRPr="00845032" w:rsidRDefault="00EE7562" w:rsidP="00721F60">
      <w:pPr>
        <w:pStyle w:val="Odsekzoznamu"/>
        <w:numPr>
          <w:ilvl w:val="1"/>
          <w:numId w:val="16"/>
        </w:numPr>
        <w:ind w:left="851" w:hanging="851"/>
        <w:contextualSpacing w:val="0"/>
        <w:jc w:val="both"/>
      </w:pPr>
      <w:r w:rsidRPr="00845032">
        <w:t>Sprostredkovateľ</w:t>
      </w:r>
      <w:r w:rsidR="00E970CF" w:rsidRPr="00845032">
        <w:t xml:space="preserve"> je</w:t>
      </w:r>
      <w:r w:rsidRPr="00845032">
        <w:t xml:space="preserve"> povinný zverejniť ponuku Nehnuteľnosti </w:t>
      </w:r>
      <w:r w:rsidR="00087598" w:rsidRPr="00845032">
        <w:t xml:space="preserve">v </w:t>
      </w:r>
      <w:r w:rsidRPr="00845032">
        <w:t>elektronických a/alebo tlačených inzertných médiách. Výber inzertných médií určuje Sprostredkovateľ. Sprostredkovateľ je taktiež povinný propagovať Nehnuteľnosť aj ďalšími spôsobmi dohodnutými so Záujemcom.</w:t>
      </w:r>
    </w:p>
    <w:p w14:paraId="04B189C7" w14:textId="1F0C2C7A" w:rsidR="00EE7562" w:rsidRPr="00845032" w:rsidRDefault="00EE7562" w:rsidP="00721F60">
      <w:pPr>
        <w:pStyle w:val="Odsekzoznamu"/>
        <w:numPr>
          <w:ilvl w:val="1"/>
          <w:numId w:val="16"/>
        </w:numPr>
        <w:ind w:left="851" w:hanging="851"/>
        <w:contextualSpacing w:val="0"/>
        <w:jc w:val="both"/>
      </w:pPr>
      <w:r w:rsidRPr="00845032">
        <w:t>Strany sa dohodli, že v prípade ponuky Nehnuteľnosti na predaj bude Sprostredkovateľ Nehnuteľnosť ponúkať za cenu</w:t>
      </w:r>
      <w:r w:rsidR="008A36CA" w:rsidRPr="00845032">
        <w:t xml:space="preserve"> požadovanú Záujemcom, </w:t>
      </w:r>
      <w:r w:rsidRPr="00845032">
        <w:t>pripočítajúc províziu Sprostredkovateľa tak</w:t>
      </w:r>
      <w:r w:rsidR="001D3E7A" w:rsidRPr="00845032">
        <w:t>,</w:t>
      </w:r>
      <w:r w:rsidRPr="00845032">
        <w:t xml:space="preserve"> </w:t>
      </w:r>
      <w:r w:rsidR="006021A7" w:rsidRPr="00845032">
        <w:t>ako bude stanovená v </w:t>
      </w:r>
      <w:r w:rsidRPr="00845032">
        <w:t>Dohod</w:t>
      </w:r>
      <w:r w:rsidR="006021A7" w:rsidRPr="00845032">
        <w:t>e.</w:t>
      </w:r>
      <w:r w:rsidRPr="00845032">
        <w:t xml:space="preserve"> </w:t>
      </w:r>
      <w:r w:rsidR="006021A7" w:rsidRPr="00845032">
        <w:t>V</w:t>
      </w:r>
      <w:r w:rsidRPr="00845032">
        <w:t xml:space="preserve"> prípade ponuky Nehnuteľnosti na prenájom bude Sprostredkovateľ Nehnuteľnosť ponúkať za </w:t>
      </w:r>
      <w:r w:rsidR="006021A7" w:rsidRPr="00845032">
        <w:t xml:space="preserve">cenu požadovanú </w:t>
      </w:r>
      <w:r w:rsidRPr="00845032">
        <w:t>Záujemcom (mesačného nájomného pr</w:t>
      </w:r>
      <w:r w:rsidR="006021A7" w:rsidRPr="00845032">
        <w:t>i</w:t>
      </w:r>
      <w:r w:rsidRPr="00845032">
        <w:t>počítajúc Záujemcom požadovanú cenu energií tak</w:t>
      </w:r>
      <w:r w:rsidR="001D3E7A" w:rsidRPr="00845032">
        <w:t>,</w:t>
      </w:r>
      <w:r w:rsidRPr="00845032">
        <w:t xml:space="preserve"> ako </w:t>
      </w:r>
      <w:r w:rsidR="00181739" w:rsidRPr="00845032">
        <w:t>to bude stanovené v </w:t>
      </w:r>
      <w:r w:rsidRPr="00845032">
        <w:t>Dohod</w:t>
      </w:r>
      <w:r w:rsidR="00181739" w:rsidRPr="00845032">
        <w:t>e)</w:t>
      </w:r>
    </w:p>
    <w:p w14:paraId="29FF46F3" w14:textId="0A69ED07" w:rsidR="00EE7562" w:rsidRPr="00845032" w:rsidRDefault="00EE7562" w:rsidP="00721F60">
      <w:pPr>
        <w:pStyle w:val="Odsekzoznamu"/>
        <w:numPr>
          <w:ilvl w:val="1"/>
          <w:numId w:val="16"/>
        </w:numPr>
        <w:ind w:left="851" w:hanging="851"/>
        <w:contextualSpacing w:val="0"/>
        <w:jc w:val="both"/>
      </w:pPr>
      <w:r w:rsidRPr="00845032">
        <w:t>Sprostredkovateľ sa v prípade prevzatia kľúčov od Nehnuteľnosti zaväzuje:</w:t>
      </w:r>
    </w:p>
    <w:p w14:paraId="41519FD6" w14:textId="30EC5F2F" w:rsidR="00EE7562" w:rsidRPr="00845032" w:rsidRDefault="00EE7562" w:rsidP="00D62BAD">
      <w:pPr>
        <w:pStyle w:val="Odsekzoznamu"/>
        <w:numPr>
          <w:ilvl w:val="2"/>
          <w:numId w:val="17"/>
        </w:numPr>
        <w:ind w:left="1134" w:hanging="283"/>
        <w:contextualSpacing w:val="0"/>
        <w:jc w:val="both"/>
      </w:pPr>
      <w:r w:rsidRPr="00845032">
        <w:t>kľúče starostlivo opatrovať a chrániť pred stratou, poškodením, odcudzením alebo zničením,</w:t>
      </w:r>
    </w:p>
    <w:p w14:paraId="736D9A1F" w14:textId="2DB26C4E" w:rsidR="00EE7562" w:rsidRPr="00845032" w:rsidRDefault="00EE7562" w:rsidP="00D62BAD">
      <w:pPr>
        <w:pStyle w:val="Odsekzoznamu"/>
        <w:numPr>
          <w:ilvl w:val="2"/>
          <w:numId w:val="17"/>
        </w:numPr>
        <w:ind w:left="1134" w:hanging="283"/>
        <w:contextualSpacing w:val="0"/>
        <w:jc w:val="both"/>
      </w:pPr>
      <w:r w:rsidRPr="00845032">
        <w:t>pri návšteve Nehnuteľnosti dbať o poriadok v Nehnuteľnosti,</w:t>
      </w:r>
    </w:p>
    <w:p w14:paraId="4EBE9F1B" w14:textId="292E5B96" w:rsidR="00EE7562" w:rsidRPr="00845032" w:rsidRDefault="00EE7562" w:rsidP="00D62BAD">
      <w:pPr>
        <w:pStyle w:val="Odsekzoznamu"/>
        <w:numPr>
          <w:ilvl w:val="2"/>
          <w:numId w:val="17"/>
        </w:numPr>
        <w:ind w:left="1134" w:hanging="283"/>
        <w:contextualSpacing w:val="0"/>
        <w:jc w:val="both"/>
      </w:pPr>
      <w:r w:rsidRPr="00845032">
        <w:t xml:space="preserve">navštevovať Nehnuteľnosť iba v súvislosti </w:t>
      </w:r>
      <w:r w:rsidR="009900DD" w:rsidRPr="00845032">
        <w:t>s</w:t>
      </w:r>
      <w:r w:rsidRPr="00845032">
        <w:t> vykonávaním činností podľa Dohody, pričom je povinný dbať na to, aby počas návštevy/ obhliadky</w:t>
      </w:r>
      <w:r w:rsidR="009900DD" w:rsidRPr="00845032">
        <w:t xml:space="preserve"> </w:t>
      </w:r>
      <w:r w:rsidRPr="00845032">
        <w:t xml:space="preserve">nevznikla na </w:t>
      </w:r>
      <w:r w:rsidR="009900DD" w:rsidRPr="00845032">
        <w:t>N</w:t>
      </w:r>
      <w:r w:rsidRPr="00845032">
        <w:t>ehnuteľnosti a/ alebo majetku Záujemcu v Nehnuteľnosti žiadna škoda,</w:t>
      </w:r>
    </w:p>
    <w:p w14:paraId="0E7C5186" w14:textId="589C6DED" w:rsidR="00555D1C" w:rsidRPr="00845032" w:rsidRDefault="00EE7562" w:rsidP="00D62BAD">
      <w:pPr>
        <w:pStyle w:val="Odsekzoznamu"/>
        <w:numPr>
          <w:ilvl w:val="2"/>
          <w:numId w:val="17"/>
        </w:numPr>
        <w:ind w:left="1134" w:hanging="283"/>
        <w:contextualSpacing w:val="0"/>
        <w:jc w:val="both"/>
      </w:pPr>
      <w:r w:rsidRPr="00845032">
        <w:t xml:space="preserve">pri </w:t>
      </w:r>
      <w:r w:rsidR="00D54DA8" w:rsidRPr="00845032">
        <w:t xml:space="preserve">každom </w:t>
      </w:r>
      <w:r w:rsidRPr="00845032">
        <w:t>odchode Nehnuteľnosť starostlivo uzamknúť a zabezpečiť ju proti neoprávnenému zásahu.</w:t>
      </w:r>
    </w:p>
    <w:p w14:paraId="6FFE877F" w14:textId="4AE35566" w:rsidR="00EE7562" w:rsidRPr="00845032" w:rsidRDefault="00EE7562" w:rsidP="00555D1C">
      <w:pPr>
        <w:pStyle w:val="Odsekzoznamu"/>
        <w:numPr>
          <w:ilvl w:val="1"/>
          <w:numId w:val="16"/>
        </w:numPr>
        <w:ind w:left="851" w:hanging="851"/>
        <w:contextualSpacing w:val="0"/>
        <w:jc w:val="both"/>
      </w:pPr>
      <w:r w:rsidRPr="00845032">
        <w:t>Prevzatie kľúčov potvrdia Strany v preberacom protokole.</w:t>
      </w:r>
    </w:p>
    <w:p w14:paraId="4D7231D5" w14:textId="7F0AC526" w:rsidR="00EE7562" w:rsidRPr="00845032" w:rsidRDefault="00511F5F" w:rsidP="00511F5F">
      <w:pPr>
        <w:pStyle w:val="Odsekzoznamu"/>
        <w:numPr>
          <w:ilvl w:val="0"/>
          <w:numId w:val="16"/>
        </w:numPr>
        <w:ind w:left="851" w:hanging="851"/>
        <w:contextualSpacing w:val="0"/>
        <w:jc w:val="both"/>
        <w:rPr>
          <w:b/>
          <w:bCs/>
        </w:rPr>
      </w:pPr>
      <w:r w:rsidRPr="00845032">
        <w:rPr>
          <w:b/>
          <w:bCs/>
        </w:rPr>
        <w:t>POVINNOSTI SPROSTREDKOVATEĽA PRI SPROSTREDKOVANÍ KÚPY ALEBO NÁJMU NEHNUTEĽNOSTI</w:t>
      </w:r>
    </w:p>
    <w:p w14:paraId="30EE919F" w14:textId="56AA28B3" w:rsidR="00EE7562" w:rsidRPr="00845032" w:rsidRDefault="00EE7562" w:rsidP="00721F60">
      <w:pPr>
        <w:pStyle w:val="Odsekzoznamu"/>
        <w:numPr>
          <w:ilvl w:val="1"/>
          <w:numId w:val="16"/>
        </w:numPr>
        <w:ind w:left="851" w:hanging="851"/>
        <w:contextualSpacing w:val="0"/>
        <w:jc w:val="both"/>
      </w:pPr>
      <w:r w:rsidRPr="00845032">
        <w:t>Sprostredkovateľ je povinný aktívne vyhľadávať tretie osoby – vlastníkov Nehnuteľnosti, ktoré majú záujem uzavrieť so Záujemcom Zmluvu.</w:t>
      </w:r>
    </w:p>
    <w:p w14:paraId="4B55410D" w14:textId="4170EAFF" w:rsidR="00EE7562" w:rsidRPr="00845032" w:rsidRDefault="00EE7562" w:rsidP="00721F60">
      <w:pPr>
        <w:pStyle w:val="Odsekzoznamu"/>
        <w:numPr>
          <w:ilvl w:val="1"/>
          <w:numId w:val="16"/>
        </w:numPr>
        <w:ind w:left="851" w:hanging="851"/>
        <w:contextualSpacing w:val="0"/>
        <w:jc w:val="both"/>
      </w:pPr>
      <w:r w:rsidRPr="00845032">
        <w:lastRenderedPageBreak/>
        <w:t>Strany sa dohodli, že v prípade záujmu</w:t>
      </w:r>
      <w:r w:rsidR="00796F2B" w:rsidRPr="00845032">
        <w:t xml:space="preserve"> o</w:t>
      </w:r>
      <w:r w:rsidRPr="00845032">
        <w:t xml:space="preserve"> kúpu Nehnuteľnosti bude Sprostredkovateľ hľadať Nehnuteľnosť za Záujemcom požadovanú cenu tak</w:t>
      </w:r>
      <w:r w:rsidR="001D3E7A" w:rsidRPr="00845032">
        <w:t>,</w:t>
      </w:r>
      <w:r w:rsidRPr="00845032">
        <w:t xml:space="preserve"> ako</w:t>
      </w:r>
      <w:r w:rsidR="00796F2B" w:rsidRPr="00845032">
        <w:t xml:space="preserve"> bola stanovená v</w:t>
      </w:r>
      <w:r w:rsidRPr="00845032">
        <w:t xml:space="preserve"> Dohod</w:t>
      </w:r>
      <w:r w:rsidR="00796F2B" w:rsidRPr="00845032">
        <w:t>e</w:t>
      </w:r>
      <w:r w:rsidRPr="00845032">
        <w:t xml:space="preserve"> a v prípade záujmu o nájom Nehnuteľnosti bude Sprostredkovateľ hľadať Nehnuteľnosť za Záujemcom požadovanú cenu (mesačného) nájomného vrátane ceny energií tak</w:t>
      </w:r>
      <w:r w:rsidR="001D3E7A" w:rsidRPr="00845032">
        <w:t>,</w:t>
      </w:r>
      <w:r w:rsidRPr="00845032">
        <w:t xml:space="preserve"> ako </w:t>
      </w:r>
      <w:r w:rsidR="00796F2B" w:rsidRPr="00845032">
        <w:t>bola stanovená</w:t>
      </w:r>
      <w:r w:rsidRPr="00845032">
        <w:t xml:space="preserve"> v Dohod</w:t>
      </w:r>
      <w:r w:rsidR="00796F2B" w:rsidRPr="00845032">
        <w:t>e</w:t>
      </w:r>
      <w:r w:rsidRPr="00845032">
        <w:t>.</w:t>
      </w:r>
    </w:p>
    <w:p w14:paraId="36D75513" w14:textId="77777777" w:rsidR="00EE7562" w:rsidRPr="00845032" w:rsidRDefault="00EE7562" w:rsidP="00721F60">
      <w:pPr>
        <w:pStyle w:val="Odsekzoznamu"/>
        <w:numPr>
          <w:ilvl w:val="0"/>
          <w:numId w:val="16"/>
        </w:numPr>
        <w:ind w:left="851" w:hanging="851"/>
        <w:contextualSpacing w:val="0"/>
        <w:rPr>
          <w:b/>
          <w:bCs/>
        </w:rPr>
      </w:pPr>
      <w:r w:rsidRPr="00845032">
        <w:rPr>
          <w:b/>
          <w:bCs/>
        </w:rPr>
        <w:t>VŠEOBECNÉ POVINNOSTI ZÁUJEMCU</w:t>
      </w:r>
    </w:p>
    <w:p w14:paraId="7DE77B76" w14:textId="53E3A9ED" w:rsidR="00EE7562" w:rsidRPr="00845032" w:rsidRDefault="00EE7562" w:rsidP="00721F60">
      <w:pPr>
        <w:pStyle w:val="Odsekzoznamu"/>
        <w:numPr>
          <w:ilvl w:val="1"/>
          <w:numId w:val="16"/>
        </w:numPr>
        <w:ind w:left="851" w:hanging="851"/>
        <w:contextualSpacing w:val="0"/>
        <w:jc w:val="both"/>
      </w:pPr>
      <w:r w:rsidRPr="00845032">
        <w:t>Záujemca sa zaväzuje Sprostredkovateľovi zaplatiť províziu vtedy, ak bola Zmluva uzatvorená s pričinením Sprostredkovateľa tak</w:t>
      </w:r>
      <w:r w:rsidR="001D3E7A" w:rsidRPr="00845032">
        <w:t>,</w:t>
      </w:r>
      <w:r w:rsidRPr="00845032">
        <w:t xml:space="preserve"> ako to vyplýva z Dohody.</w:t>
      </w:r>
    </w:p>
    <w:p w14:paraId="34785B99" w14:textId="1EB327D5" w:rsidR="00EE7562" w:rsidRPr="00845032" w:rsidRDefault="00EE7562" w:rsidP="00721F60">
      <w:pPr>
        <w:pStyle w:val="Odsekzoznamu"/>
        <w:numPr>
          <w:ilvl w:val="1"/>
          <w:numId w:val="16"/>
        </w:numPr>
        <w:ind w:left="851" w:hanging="851"/>
        <w:contextualSpacing w:val="0"/>
        <w:jc w:val="both"/>
      </w:pPr>
      <w:r w:rsidRPr="00845032">
        <w:t xml:space="preserve">Záujemca je povinný bez zbytočného odkladu </w:t>
      </w:r>
      <w:r w:rsidR="00D86FBD" w:rsidRPr="00845032">
        <w:t xml:space="preserve"> písomne </w:t>
      </w:r>
      <w:r w:rsidRPr="00845032">
        <w:t>oznamovať Sprostredkovateľovi všetky dôležité skutočnosti súvisiace so sprostredkovaním, najmä skutočnosti, ktoré môžu ovplyvniť rozhodnutie Záujemcu uzavrieť Zmluvu.</w:t>
      </w:r>
      <w:r w:rsidR="00CB4667" w:rsidRPr="00845032">
        <w:t xml:space="preserve"> Za písomnú formu sa podľa tohto bodu považuje aj komunikácia prostredníctvom emailu. </w:t>
      </w:r>
    </w:p>
    <w:p w14:paraId="085ECEA2" w14:textId="482467B3" w:rsidR="00EE7562" w:rsidRPr="00845032" w:rsidRDefault="00EE7562" w:rsidP="00721F60">
      <w:pPr>
        <w:pStyle w:val="Odsekzoznamu"/>
        <w:numPr>
          <w:ilvl w:val="1"/>
          <w:numId w:val="16"/>
        </w:numPr>
        <w:ind w:left="851" w:hanging="851"/>
        <w:contextualSpacing w:val="0"/>
        <w:jc w:val="both"/>
      </w:pPr>
      <w:r w:rsidRPr="00845032">
        <w:t>Záujemca je povinný poskytnúť Sprostredkovateľovi nevyhnutne potreb</w:t>
      </w:r>
      <w:r w:rsidR="006854FC" w:rsidRPr="00845032">
        <w:t xml:space="preserve">nú </w:t>
      </w:r>
      <w:r w:rsidRPr="00845032">
        <w:t xml:space="preserve">súčinnosť na dosiahnutie </w:t>
      </w:r>
      <w:r w:rsidR="006854FC" w:rsidRPr="00845032">
        <w:t xml:space="preserve">predmetu </w:t>
      </w:r>
      <w:r w:rsidRPr="00845032">
        <w:t>Dohody.</w:t>
      </w:r>
    </w:p>
    <w:p w14:paraId="3829CC5B" w14:textId="782E2E4C" w:rsidR="00EE7562" w:rsidRPr="00845032" w:rsidRDefault="00EE7562" w:rsidP="00721F60">
      <w:pPr>
        <w:pStyle w:val="Odsekzoznamu"/>
        <w:numPr>
          <w:ilvl w:val="1"/>
          <w:numId w:val="16"/>
        </w:numPr>
        <w:ind w:left="851" w:hanging="851"/>
        <w:contextualSpacing w:val="0"/>
        <w:jc w:val="both"/>
      </w:pPr>
      <w:r w:rsidRPr="00845032">
        <w:t>Záujemca je povinný na vyžiadanie Sprostredkovateľa odovzdať Sprostredkovateľovi všetky dokumenty a podklady, ktoré Sprostredkovateľ potrebuje na splnenie predmetu Dohody.</w:t>
      </w:r>
    </w:p>
    <w:p w14:paraId="027C98B9" w14:textId="2CAC3B5E" w:rsidR="00EE7562" w:rsidRPr="00845032" w:rsidRDefault="00423E57" w:rsidP="00423E57">
      <w:pPr>
        <w:pStyle w:val="Odsekzoznamu"/>
        <w:numPr>
          <w:ilvl w:val="0"/>
          <w:numId w:val="16"/>
        </w:numPr>
        <w:ind w:left="851" w:hanging="851"/>
        <w:contextualSpacing w:val="0"/>
        <w:jc w:val="both"/>
        <w:rPr>
          <w:b/>
          <w:bCs/>
        </w:rPr>
      </w:pPr>
      <w:r w:rsidRPr="00845032">
        <w:rPr>
          <w:b/>
          <w:bCs/>
        </w:rPr>
        <w:t>POVINNOSTI ZÁUJEMCU PRI SPROSTREDKOVANÍ PREDAJA ALEBO PRENÁJMU NEHNUTEĽNOSTI</w:t>
      </w:r>
    </w:p>
    <w:p w14:paraId="00FBA8BC" w14:textId="558494FB" w:rsidR="00EE7562" w:rsidRPr="00845032" w:rsidRDefault="00EE7562" w:rsidP="00423E57">
      <w:pPr>
        <w:pStyle w:val="Odsekzoznamu"/>
        <w:numPr>
          <w:ilvl w:val="1"/>
          <w:numId w:val="16"/>
        </w:numPr>
        <w:ind w:left="851" w:hanging="851"/>
        <w:contextualSpacing w:val="0"/>
        <w:jc w:val="both"/>
      </w:pPr>
      <w:r w:rsidRPr="00845032">
        <w:t>Záujemca je povinný sprístupniť Nehnuteľnosť pre tretie osoby, ktoré prejavili záujem o osobnú obhliadku Nehnuteľnosti. Záujemca je zároveň povinný na vyžiadanie predložiť Sprostredkovateľovi všetky dokumenty, z ktorých vyplýva oprávnenie Záujemcu disponovať s Nehnuteľnosťou.</w:t>
      </w:r>
    </w:p>
    <w:p w14:paraId="5184D844" w14:textId="0AD7FAA2" w:rsidR="00EE7562" w:rsidRPr="00845032" w:rsidRDefault="00EE7562" w:rsidP="00423E57">
      <w:pPr>
        <w:pStyle w:val="Odsekzoznamu"/>
        <w:numPr>
          <w:ilvl w:val="1"/>
          <w:numId w:val="16"/>
        </w:numPr>
        <w:ind w:left="851" w:hanging="851"/>
        <w:contextualSpacing w:val="0"/>
        <w:jc w:val="both"/>
      </w:pPr>
      <w:r w:rsidRPr="00845032">
        <w:t xml:space="preserve">Záujemca je povinný umožniť prístup do Nehnuteľnosti </w:t>
      </w:r>
      <w:r w:rsidR="00D00233" w:rsidRPr="00845032">
        <w:t>Maklérovi</w:t>
      </w:r>
      <w:r w:rsidRPr="00845032">
        <w:t>, znalco</w:t>
      </w:r>
      <w:r w:rsidR="00A65EB7" w:rsidRPr="00845032">
        <w:t>m</w:t>
      </w:r>
      <w:r w:rsidRPr="00845032">
        <w:t xml:space="preserve"> a iný</w:t>
      </w:r>
      <w:r w:rsidR="00D30DEE" w:rsidRPr="00845032">
        <w:t>m</w:t>
      </w:r>
      <w:r w:rsidRPr="00845032">
        <w:t xml:space="preserve"> odborne z</w:t>
      </w:r>
      <w:r w:rsidR="00D30DEE" w:rsidRPr="00845032">
        <w:t>ameraným</w:t>
      </w:r>
      <w:r w:rsidRPr="00845032">
        <w:t xml:space="preserve"> os</w:t>
      </w:r>
      <w:r w:rsidR="00D30DEE" w:rsidRPr="00845032">
        <w:t>obám</w:t>
      </w:r>
      <w:r w:rsidR="001D3E7A" w:rsidRPr="00845032">
        <w:t>,</w:t>
      </w:r>
      <w:r w:rsidRPr="00845032">
        <w:t xml:space="preserve"> a umožniť im vykonanie všetkých úkonov, ktoré sú nevyhnutné na získanie </w:t>
      </w:r>
      <w:r w:rsidR="00D30DEE" w:rsidRPr="00845032">
        <w:t>požadovaných</w:t>
      </w:r>
      <w:r w:rsidR="00B037EE" w:rsidRPr="00845032">
        <w:t xml:space="preserve"> informácií</w:t>
      </w:r>
      <w:r w:rsidRPr="00845032">
        <w:t xml:space="preserve"> o Nehnuteľnosti.</w:t>
      </w:r>
    </w:p>
    <w:p w14:paraId="70697A5E" w14:textId="1C148CF6" w:rsidR="00EE7562" w:rsidRPr="00845032" w:rsidRDefault="00EE7562" w:rsidP="00423E57">
      <w:pPr>
        <w:pStyle w:val="Odsekzoznamu"/>
        <w:numPr>
          <w:ilvl w:val="1"/>
          <w:numId w:val="16"/>
        </w:numPr>
        <w:ind w:left="851" w:hanging="851"/>
        <w:contextualSpacing w:val="0"/>
        <w:jc w:val="both"/>
      </w:pPr>
      <w:bookmarkStart w:id="1" w:name="_Ref194500114"/>
      <w:r w:rsidRPr="00845032">
        <w:t xml:space="preserve">Ak bolo Stranami dohodnuté </w:t>
      </w:r>
      <w:r w:rsidR="002F6F48" w:rsidRPr="00845032">
        <w:t>V</w:t>
      </w:r>
      <w:r w:rsidRPr="00845032">
        <w:t xml:space="preserve">ýhradné sprostredkovanie, Záujemca sa zaväzuje, že počas doby trvania </w:t>
      </w:r>
      <w:r w:rsidR="002F6F48" w:rsidRPr="00845032">
        <w:t>V</w:t>
      </w:r>
      <w:r w:rsidRPr="00845032">
        <w:t xml:space="preserve">ýhradného sprostredkovania neuzavrie zmluvu o sprostredkovaní, sprostredkovateľskú zmluvu, zmluvu o obstaraní predaja veci ani žiadnu inú obdobnú zmluvu, ktorej predmetom by bolo sprostredkovanie prevodu vlastníckeho práva k Nehnuteľnosti alebo prenájmu Nehnuteľnosti. </w:t>
      </w:r>
      <w:bookmarkEnd w:id="1"/>
    </w:p>
    <w:p w14:paraId="1E29D846" w14:textId="357E12CA" w:rsidR="00EE7562" w:rsidRPr="00845032" w:rsidRDefault="00EE7562" w:rsidP="00423E57">
      <w:pPr>
        <w:pStyle w:val="Odsekzoznamu"/>
        <w:numPr>
          <w:ilvl w:val="1"/>
          <w:numId w:val="16"/>
        </w:numPr>
        <w:ind w:left="851" w:hanging="851"/>
        <w:contextualSpacing w:val="0"/>
        <w:jc w:val="both"/>
      </w:pPr>
      <w:r w:rsidRPr="00845032">
        <w:t xml:space="preserve">Ak Sprostredkovateľ vykoná obhliadku </w:t>
      </w:r>
      <w:r w:rsidR="00AF154B" w:rsidRPr="00845032">
        <w:t>N</w:t>
      </w:r>
      <w:r w:rsidRPr="00845032">
        <w:t>ehnuteľnosti s treťou osobou, ktorá bola Záujemcovi už skôr predstavená (napr. iným sprostredkovateľom), je Záujemca povinný o tom Sprostredkovateľa písomne informovať (napr. protokol</w:t>
      </w:r>
      <w:r w:rsidR="006854FC" w:rsidRPr="00845032">
        <w:t>om</w:t>
      </w:r>
      <w:r w:rsidRPr="00845032">
        <w:t xml:space="preserve"> o vykonanej obhliadke), a to bezodkladne, najneskôr na prvej obhliadke tretej osoby so Sprostredkovateľom</w:t>
      </w:r>
      <w:r w:rsidR="001D3E7A" w:rsidRPr="00845032">
        <w:t>. V</w:t>
      </w:r>
      <w:r w:rsidRPr="00845032">
        <w:t> opačnom prípade platí, že tretia osoba je Záujemcovi neznáma.</w:t>
      </w:r>
    </w:p>
    <w:p w14:paraId="3172207C" w14:textId="58DAE864" w:rsidR="00EE7562" w:rsidRPr="00845032" w:rsidRDefault="00C23F0F" w:rsidP="00C23F0F">
      <w:pPr>
        <w:pStyle w:val="Odsekzoznamu"/>
        <w:numPr>
          <w:ilvl w:val="0"/>
          <w:numId w:val="16"/>
        </w:numPr>
        <w:ind w:left="851" w:hanging="851"/>
        <w:contextualSpacing w:val="0"/>
        <w:jc w:val="both"/>
        <w:rPr>
          <w:b/>
          <w:bCs/>
        </w:rPr>
      </w:pPr>
      <w:r w:rsidRPr="00845032">
        <w:rPr>
          <w:b/>
          <w:bCs/>
        </w:rPr>
        <w:t>POVINNOSTI ZÁUJEMCU PRI SPROSTREDKOVANÍ KÚPY ALEBO NÁJMU NEHNUTEĽNOSTI</w:t>
      </w:r>
    </w:p>
    <w:p w14:paraId="0254F68A" w14:textId="03D5AEA8" w:rsidR="00EE7562" w:rsidRPr="00845032" w:rsidRDefault="00EE7562" w:rsidP="00932F17">
      <w:pPr>
        <w:pStyle w:val="Odsekzoznamu"/>
        <w:numPr>
          <w:ilvl w:val="1"/>
          <w:numId w:val="16"/>
        </w:numPr>
        <w:ind w:left="851" w:hanging="851"/>
        <w:contextualSpacing w:val="0"/>
        <w:jc w:val="both"/>
      </w:pPr>
      <w:r w:rsidRPr="00845032">
        <w:t>Ak Sprostredkovateľ vykoná so Záujemcom obhliadku Nehnuteľnosti, ktorá bola Záujemcovi u</w:t>
      </w:r>
      <w:r w:rsidR="00607998" w:rsidRPr="00845032">
        <w:t>ž</w:t>
      </w:r>
      <w:r w:rsidRPr="00845032">
        <w:t> skôr predstavená inou osobou (napr. iným sprostredkovateľom), je Záujemca povinný o tom Sprostredkovateľa písomne informovať (napr. na protokole o vykonanej obhliadke), a to bezodkladne, najneskôr na prvej obhliadke so Sprostredkovateľom, v opačnom prípade platí, že Nehnuteľnosť je Záujemcovi neznáma.</w:t>
      </w:r>
    </w:p>
    <w:p w14:paraId="019365A5" w14:textId="77777777" w:rsidR="00EE7562" w:rsidRPr="00845032" w:rsidRDefault="00EE7562" w:rsidP="00721F60">
      <w:pPr>
        <w:pStyle w:val="Odsekzoznamu"/>
        <w:numPr>
          <w:ilvl w:val="0"/>
          <w:numId w:val="16"/>
        </w:numPr>
        <w:ind w:left="851" w:hanging="851"/>
        <w:contextualSpacing w:val="0"/>
        <w:rPr>
          <w:b/>
          <w:bCs/>
        </w:rPr>
      </w:pPr>
      <w:r w:rsidRPr="00845032">
        <w:rPr>
          <w:b/>
          <w:bCs/>
        </w:rPr>
        <w:t>VŠEOBECNÉ USTANOVENIA O PROVÍZII</w:t>
      </w:r>
    </w:p>
    <w:p w14:paraId="0EAF2324" w14:textId="53BEB08B" w:rsidR="00EE7562" w:rsidRPr="00845032" w:rsidRDefault="00EE7562" w:rsidP="006D574B">
      <w:pPr>
        <w:pStyle w:val="Odsekzoznamu"/>
        <w:numPr>
          <w:ilvl w:val="1"/>
          <w:numId w:val="16"/>
        </w:numPr>
        <w:ind w:left="851" w:hanging="851"/>
        <w:contextualSpacing w:val="0"/>
        <w:jc w:val="both"/>
      </w:pPr>
      <w:r w:rsidRPr="00845032">
        <w:t>Sprostredkovateľovi vzniká nárok na províziu v deň podpisu Zmluvy</w:t>
      </w:r>
      <w:r w:rsidR="00BF1AD8" w:rsidRPr="00845032">
        <w:t xml:space="preserve"> alebo v iných prípadoch uvedených v týchto VOP</w:t>
      </w:r>
      <w:r w:rsidRPr="00845032">
        <w:t>.</w:t>
      </w:r>
    </w:p>
    <w:p w14:paraId="6FE3D865" w14:textId="37E8BB1E" w:rsidR="00EE7562" w:rsidRPr="00845032" w:rsidRDefault="00EE7562" w:rsidP="006D574B">
      <w:pPr>
        <w:pStyle w:val="Odsekzoznamu"/>
        <w:numPr>
          <w:ilvl w:val="1"/>
          <w:numId w:val="16"/>
        </w:numPr>
        <w:ind w:left="851" w:hanging="851"/>
        <w:contextualSpacing w:val="0"/>
        <w:jc w:val="both"/>
      </w:pPr>
      <w:r w:rsidRPr="00845032">
        <w:t>Provízia je splatná pri podpise Zmluvy.</w:t>
      </w:r>
      <w:r w:rsidR="00BF1AD8" w:rsidRPr="00845032">
        <w:t xml:space="preserve"> </w:t>
      </w:r>
    </w:p>
    <w:p w14:paraId="12F18880" w14:textId="470FA695" w:rsidR="00EE7562" w:rsidRPr="00845032" w:rsidRDefault="00EE7562" w:rsidP="006D574B">
      <w:pPr>
        <w:pStyle w:val="Odsekzoznamu"/>
        <w:numPr>
          <w:ilvl w:val="1"/>
          <w:numId w:val="16"/>
        </w:numPr>
        <w:ind w:left="851" w:hanging="851"/>
        <w:contextualSpacing w:val="0"/>
        <w:jc w:val="both"/>
      </w:pPr>
      <w:r w:rsidRPr="00845032">
        <w:lastRenderedPageBreak/>
        <w:t>Akékoľvek vzájomné splatné finančné nároky, ktoré medzi Stranami vzniknú, možno jedno</w:t>
      </w:r>
      <w:r w:rsidR="00B85324" w:rsidRPr="00845032">
        <w:t>stranne</w:t>
      </w:r>
      <w:r w:rsidRPr="00845032">
        <w:t xml:space="preserve"> započítať.</w:t>
      </w:r>
      <w:r w:rsidR="00BF1AD8" w:rsidRPr="00845032">
        <w:t xml:space="preserve"> Sprostredkovateľ je výslovne oprávnený uspokojiť svoj nárok na províziu z prostriedkov rezervačného poplatku podľa Rezervačnej zmluvy</w:t>
      </w:r>
      <w:r w:rsidR="00E81AC2" w:rsidRPr="00845032">
        <w:t>,</w:t>
      </w:r>
      <w:r w:rsidR="00BF1AD8" w:rsidRPr="00845032">
        <w:t xml:space="preserve"> ak tento bol zložený do úschovy Sprostredkovateľa treťou osobou (záujemcom o predaj/kúpu alebo nájom/prenájom nehnuteľnosti) na základe Rezervačnej zmluvy.</w:t>
      </w:r>
    </w:p>
    <w:p w14:paraId="570E64A6" w14:textId="586421FB" w:rsidR="00EE7562" w:rsidRPr="00845032" w:rsidRDefault="00EE7562" w:rsidP="006D574B">
      <w:pPr>
        <w:pStyle w:val="Odsekzoznamu"/>
        <w:numPr>
          <w:ilvl w:val="1"/>
          <w:numId w:val="16"/>
        </w:numPr>
        <w:ind w:left="851" w:hanging="851"/>
        <w:contextualSpacing w:val="0"/>
        <w:jc w:val="both"/>
      </w:pPr>
      <w:r w:rsidRPr="00845032">
        <w:t>Platba provízie sa uskutočňuje bezhotovostným platobným stykom alebo v hotovosti. Záujemca je oprávnený vyplatiť províziu v hotovosti len oprávnenej osobe Sprostredkovateľa.</w:t>
      </w:r>
      <w:r w:rsidR="00BF1AD8" w:rsidRPr="00845032">
        <w:t xml:space="preserve"> </w:t>
      </w:r>
    </w:p>
    <w:p w14:paraId="05083DE1" w14:textId="4FBD994B" w:rsidR="00BF1AD8" w:rsidRPr="00845032" w:rsidRDefault="00EE7562" w:rsidP="00BF1AD8">
      <w:pPr>
        <w:pStyle w:val="Odsekzoznamu"/>
        <w:numPr>
          <w:ilvl w:val="1"/>
          <w:numId w:val="16"/>
        </w:numPr>
        <w:ind w:left="851" w:hanging="851"/>
        <w:contextualSpacing w:val="0"/>
        <w:jc w:val="both"/>
      </w:pPr>
      <w:r w:rsidRPr="00845032">
        <w:t>Sprostredkovateľ má nárok na províziu aj za predpokladu, že k podpisu Zmluvy došlo po skončení platnosti Dohody, ak k uzavretiu Zmluvy došlo v súvislosti s činnosťou Sprostredkovateľa.</w:t>
      </w:r>
    </w:p>
    <w:p w14:paraId="48B56502" w14:textId="09F00B9D" w:rsidR="003004BA" w:rsidRPr="00845032" w:rsidRDefault="003004BA" w:rsidP="00E81AC2">
      <w:pPr>
        <w:pStyle w:val="Odsekzoznamu"/>
        <w:ind w:left="851"/>
        <w:contextualSpacing w:val="0"/>
        <w:jc w:val="both"/>
      </w:pPr>
    </w:p>
    <w:p w14:paraId="3E03476E" w14:textId="778A5FB2" w:rsidR="00EE7562" w:rsidRPr="00845032" w:rsidRDefault="00663ADC" w:rsidP="00721F60">
      <w:pPr>
        <w:pStyle w:val="Odsekzoznamu"/>
        <w:numPr>
          <w:ilvl w:val="0"/>
          <w:numId w:val="16"/>
        </w:numPr>
        <w:ind w:left="851" w:hanging="851"/>
        <w:contextualSpacing w:val="0"/>
        <w:rPr>
          <w:b/>
          <w:bCs/>
        </w:rPr>
      </w:pPr>
      <w:r w:rsidRPr="00845032">
        <w:rPr>
          <w:b/>
          <w:bCs/>
        </w:rPr>
        <w:t>PROVÍZIA PRI SPROSTREDKOVANÍ PREDAJA ALEBO PRENÁJMU NEHNUTEĽNOSTI</w:t>
      </w:r>
    </w:p>
    <w:p w14:paraId="1ED81AE2" w14:textId="0B60EEFC" w:rsidR="00EE7562" w:rsidRPr="00845032" w:rsidRDefault="00EE7562" w:rsidP="006D574B">
      <w:pPr>
        <w:pStyle w:val="Odsekzoznamu"/>
        <w:numPr>
          <w:ilvl w:val="1"/>
          <w:numId w:val="16"/>
        </w:numPr>
        <w:ind w:left="851" w:hanging="851"/>
        <w:contextualSpacing w:val="0"/>
        <w:jc w:val="both"/>
      </w:pPr>
      <w:r w:rsidRPr="00845032">
        <w:t>Ak je predmetom sprostredkovania predaj</w:t>
      </w:r>
      <w:r w:rsidR="00C016DE" w:rsidRPr="00845032">
        <w:t xml:space="preserve"> alebo prenájom</w:t>
      </w:r>
      <w:r w:rsidRPr="00845032">
        <w:t xml:space="preserve"> Nehnuteľnosti</w:t>
      </w:r>
      <w:r w:rsidR="0050262F" w:rsidRPr="00845032">
        <w:t>,</w:t>
      </w:r>
      <w:r w:rsidRPr="00845032">
        <w:t xml:space="preserve"> výška provízie Sprostredkovateľa je určená v</w:t>
      </w:r>
      <w:r w:rsidR="004D3111" w:rsidRPr="00845032">
        <w:t> </w:t>
      </w:r>
      <w:r w:rsidRPr="00845032">
        <w:t>Dohod</w:t>
      </w:r>
      <w:r w:rsidR="004D3111" w:rsidRPr="00845032">
        <w:t>e.</w:t>
      </w:r>
      <w:r w:rsidRPr="00845032">
        <w:t xml:space="preserve"> </w:t>
      </w:r>
    </w:p>
    <w:p w14:paraId="638C145C" w14:textId="3CE1285B" w:rsidR="00EE7562" w:rsidRPr="00845032" w:rsidRDefault="00EE7562" w:rsidP="006D574B">
      <w:pPr>
        <w:pStyle w:val="Odsekzoznamu"/>
        <w:numPr>
          <w:ilvl w:val="1"/>
          <w:numId w:val="16"/>
        </w:numPr>
        <w:ind w:left="851" w:hanging="851"/>
        <w:contextualSpacing w:val="0"/>
        <w:jc w:val="both"/>
      </w:pPr>
      <w:r w:rsidRPr="00845032">
        <w:t>Ak dôjde k zníženiu Záujemcom požadovanej ceny za predaj</w:t>
      </w:r>
      <w:r w:rsidR="006C737E" w:rsidRPr="00845032">
        <w:t xml:space="preserve"> alebo prenájom</w:t>
      </w:r>
      <w:r w:rsidRPr="00845032">
        <w:t xml:space="preserve"> Nehnuteľnosti pod sumu uvedenú v Dohod</w:t>
      </w:r>
      <w:r w:rsidR="00AA5CF3" w:rsidRPr="00845032">
        <w:t>e</w:t>
      </w:r>
      <w:r w:rsidRPr="00845032">
        <w:t>, ostáva Sprostredkovateľovi nárok na províziu zachovaný, a to vo výške ako je určená Dohod</w:t>
      </w:r>
      <w:r w:rsidR="003031F2" w:rsidRPr="00845032">
        <w:t>e</w:t>
      </w:r>
      <w:r w:rsidRPr="00845032">
        <w:t xml:space="preserve">, ak sa Strany nedohodli inak. </w:t>
      </w:r>
    </w:p>
    <w:p w14:paraId="0FF5F979" w14:textId="6171C372" w:rsidR="00EE7562" w:rsidRPr="00845032" w:rsidRDefault="00EE7562" w:rsidP="006D574B">
      <w:pPr>
        <w:pStyle w:val="Odsekzoznamu"/>
        <w:numPr>
          <w:ilvl w:val="1"/>
          <w:numId w:val="16"/>
        </w:numPr>
        <w:ind w:left="851" w:hanging="851"/>
        <w:contextualSpacing w:val="0"/>
        <w:jc w:val="both"/>
      </w:pPr>
      <w:r w:rsidRPr="00845032">
        <w:t>Sprostredkovateľ má nárok na províziu aj v prípade, ak Záujemca uzavrie bez ďalšej súčinnosti Sprostredkovateľa Zmluvu s treťou osob</w:t>
      </w:r>
      <w:r w:rsidR="006854FC" w:rsidRPr="00845032">
        <w:t>o</w:t>
      </w:r>
      <w:r w:rsidRPr="00845032">
        <w:t>u, ktorú mu označil Sprostredkovateľ ako osobu vhodnú na uzavretie takejto Zmluvy (napr. tak, že s touto osobou vykonal obhliadku Nehnuteľnosti). Sprostredkovateľovi vzniká nárok na províziu rovnako v prípade, ak Záujemca uzavrie Zmluvu s osobou, ktorá je majetkovo alebo personálne prepojená s osobou, ktorú mu označil Sprostredkovateľ ako osobu vhodnú na uzavretie takejto Zmluvy. Sprostredkovateľovi vzniká nárok na províziu aj v prípade, ak Záujemca uzavrie Zmluvu s osobou, ktorá je blízkou osobou k osobe, ktorú označil Sprostredkovateľ ako osobu vhodnú na uzavretie takejto Zmluvy.</w:t>
      </w:r>
    </w:p>
    <w:p w14:paraId="5384DD36" w14:textId="792743D5" w:rsidR="00EE7562" w:rsidRPr="00845032" w:rsidRDefault="00663ADC" w:rsidP="00721F60">
      <w:pPr>
        <w:pStyle w:val="Odsekzoznamu"/>
        <w:numPr>
          <w:ilvl w:val="0"/>
          <w:numId w:val="16"/>
        </w:numPr>
        <w:ind w:left="851" w:hanging="851"/>
        <w:contextualSpacing w:val="0"/>
        <w:rPr>
          <w:b/>
          <w:bCs/>
        </w:rPr>
      </w:pPr>
      <w:r w:rsidRPr="00845032">
        <w:rPr>
          <w:b/>
          <w:bCs/>
        </w:rPr>
        <w:t>PROVÍZIA PRI SPROSTREDKOVANÍ KÚPY ALEBO NÁJMU NEHNUTEĽNOSTI</w:t>
      </w:r>
    </w:p>
    <w:p w14:paraId="2B27476C" w14:textId="7DD7B69D" w:rsidR="00EE7562" w:rsidRPr="00845032" w:rsidRDefault="00EE7562" w:rsidP="006D574B">
      <w:pPr>
        <w:pStyle w:val="Odsekzoznamu"/>
        <w:numPr>
          <w:ilvl w:val="1"/>
          <w:numId w:val="16"/>
        </w:numPr>
        <w:ind w:left="851" w:hanging="851"/>
        <w:contextualSpacing w:val="0"/>
        <w:jc w:val="both"/>
      </w:pPr>
      <w:r w:rsidRPr="00845032">
        <w:t>Ak je predmetom sprostredkovania kúpa</w:t>
      </w:r>
      <w:r w:rsidR="00C97647" w:rsidRPr="00845032">
        <w:t xml:space="preserve"> alebo nájom</w:t>
      </w:r>
      <w:r w:rsidRPr="00845032">
        <w:t xml:space="preserve"> Nehnuteľnosti</w:t>
      </w:r>
      <w:r w:rsidR="001D3E7A" w:rsidRPr="00845032">
        <w:t>,</w:t>
      </w:r>
      <w:r w:rsidRPr="00845032">
        <w:t xml:space="preserve"> výška provízie Sprostredkovateľa je určená </w:t>
      </w:r>
      <w:r w:rsidR="003520AD" w:rsidRPr="00845032">
        <w:t xml:space="preserve">v </w:t>
      </w:r>
      <w:r w:rsidRPr="00845032">
        <w:t>Dohod</w:t>
      </w:r>
      <w:r w:rsidR="00C97647" w:rsidRPr="00845032">
        <w:t>e.</w:t>
      </w:r>
    </w:p>
    <w:p w14:paraId="1CEBB5CE" w14:textId="640BAC71" w:rsidR="00EE7562" w:rsidRPr="00845032" w:rsidRDefault="00EE7562" w:rsidP="006D574B">
      <w:pPr>
        <w:pStyle w:val="Odsekzoznamu"/>
        <w:numPr>
          <w:ilvl w:val="1"/>
          <w:numId w:val="16"/>
        </w:numPr>
        <w:ind w:left="851" w:hanging="851"/>
        <w:contextualSpacing w:val="0"/>
        <w:jc w:val="both"/>
      </w:pPr>
      <w:r w:rsidRPr="00845032">
        <w:t>Sprostredkovateľ má nárok na províziu aj v prípade, ak Záujemca uzavrie bez ďalšej súčinnosti Sprostredkovateľa Zmluvu s treťou osob</w:t>
      </w:r>
      <w:r w:rsidR="0028737F" w:rsidRPr="00845032">
        <w:t>o</w:t>
      </w:r>
      <w:r w:rsidRPr="00845032">
        <w:t>u, ktorú mu označil Sprostredkovateľ ako osobu vhodnú na uzavretie takejto Zmluvy (napr. tak, že s touto osobou vykonal obhliadku Nehnuteľnosti vo vlastníctve tejto osoby). Sprostredkovateľovi vzniká nárok na províziu rovnako v prípade, ak Záujemca uzavrie Zmluvu s osobou, ktorá je majetkovo alebo personálne prepojená s osobou, ktorú mu označil Sprostredkovateľ ako osobu vhodnú na uzavretie takejto Zmluvy. Sprostredkovateľovi vzniká nárok na províziu aj v prípade, ak Záujemca uzavrie Zmluvu s osobou, ktorá je blízkou osobou k osobe, ktorú označil Sprostredkovateľ ako osobu vhodnú na uzavretie takejto Zmluvy.</w:t>
      </w:r>
    </w:p>
    <w:p w14:paraId="19AA62D3" w14:textId="6463E160" w:rsidR="00EE7562" w:rsidRPr="00845032" w:rsidRDefault="00EE7562" w:rsidP="006D574B">
      <w:pPr>
        <w:pStyle w:val="Odsekzoznamu"/>
        <w:numPr>
          <w:ilvl w:val="1"/>
          <w:numId w:val="16"/>
        </w:numPr>
        <w:ind w:left="851" w:hanging="851"/>
        <w:contextualSpacing w:val="0"/>
        <w:jc w:val="both"/>
      </w:pPr>
      <w:r w:rsidRPr="00845032">
        <w:t xml:space="preserve">V prípade sprostredkovania kúpy alebo nájmu Nehnuteľnosti ostáva nárok na </w:t>
      </w:r>
      <w:r w:rsidR="003520AD" w:rsidRPr="00845032">
        <w:t>p</w:t>
      </w:r>
      <w:r w:rsidRPr="00845032">
        <w:t>rovíziu Sprostredkovateľovi zachovaný aj v prípade, ak Záujemca uzavrie Zmluvu na takú Nehnuteľnosť, ktorá mu bola predstavená Sprostredkovateľom, hoci jej parametre sú odlišné od tých, ktoré Záujemca ako požadované uviedol Sprostredkovateľovi alebo boli definované v Dohod</w:t>
      </w:r>
      <w:r w:rsidR="000457DF" w:rsidRPr="00845032">
        <w:t>e</w:t>
      </w:r>
      <w:r w:rsidRPr="00845032">
        <w:t>.</w:t>
      </w:r>
    </w:p>
    <w:p w14:paraId="0C8757E5" w14:textId="2F6B3EF8" w:rsidR="00815057" w:rsidRPr="00845032" w:rsidRDefault="00815057" w:rsidP="00721F60">
      <w:pPr>
        <w:pStyle w:val="Odsekzoznamu"/>
        <w:numPr>
          <w:ilvl w:val="0"/>
          <w:numId w:val="16"/>
        </w:numPr>
        <w:ind w:left="851" w:hanging="851"/>
        <w:contextualSpacing w:val="0"/>
        <w:rPr>
          <w:b/>
          <w:bCs/>
        </w:rPr>
      </w:pPr>
      <w:r w:rsidRPr="00845032">
        <w:rPr>
          <w:b/>
          <w:bCs/>
        </w:rPr>
        <w:t>REKLAMÁCIA</w:t>
      </w:r>
    </w:p>
    <w:p w14:paraId="2BDB6F1C" w14:textId="57097B6B" w:rsidR="009704CE" w:rsidRPr="00845032" w:rsidRDefault="007D429D" w:rsidP="009704CE">
      <w:pPr>
        <w:pStyle w:val="Odsekzoznamu"/>
        <w:numPr>
          <w:ilvl w:val="1"/>
          <w:numId w:val="16"/>
        </w:numPr>
        <w:ind w:left="851" w:hanging="851"/>
        <w:contextualSpacing w:val="0"/>
        <w:jc w:val="both"/>
      </w:pPr>
      <w:r w:rsidRPr="00845032">
        <w:t>Záujemca</w:t>
      </w:r>
      <w:r w:rsidR="00654A0E" w:rsidRPr="00845032">
        <w:t>, ktorý je spotrebiteľom</w:t>
      </w:r>
      <w:r w:rsidR="00BB0D7C" w:rsidRPr="00845032">
        <w:t>,</w:t>
      </w:r>
      <w:r w:rsidR="00815057" w:rsidRPr="00845032">
        <w:t xml:space="preserve"> môže uplatniť reklamáciu v ktorejkoľvek prevádzkarni Sprostredkovateľa. Reklamáciou je uplatnenie zodpovednosti za vady služby. </w:t>
      </w:r>
      <w:r w:rsidR="008D36C8" w:rsidRPr="00845032">
        <w:t>Uplatniť reklamáciu je Záujemca povinný ihneď, ako sa o vade poskytnutej službe dozvie</w:t>
      </w:r>
      <w:r w:rsidR="00BB0D7C" w:rsidRPr="00845032">
        <w:t>.</w:t>
      </w:r>
    </w:p>
    <w:p w14:paraId="0F7A4D85" w14:textId="21D08DF7" w:rsidR="00815057" w:rsidRPr="00845032" w:rsidRDefault="00815057" w:rsidP="008D36C8">
      <w:pPr>
        <w:pStyle w:val="Odsekzoznamu"/>
        <w:numPr>
          <w:ilvl w:val="1"/>
          <w:numId w:val="16"/>
        </w:numPr>
        <w:ind w:left="851" w:hanging="851"/>
        <w:contextualSpacing w:val="0"/>
        <w:jc w:val="both"/>
      </w:pPr>
      <w:r w:rsidRPr="00845032">
        <w:lastRenderedPageBreak/>
        <w:t xml:space="preserve">Sprostredkovateľ pri uplatnení reklamácie vydá </w:t>
      </w:r>
      <w:r w:rsidR="009704CE" w:rsidRPr="00845032">
        <w:t xml:space="preserve">bezodkladne </w:t>
      </w:r>
      <w:r w:rsidR="00DB4334" w:rsidRPr="00845032">
        <w:t xml:space="preserve">Záujemcovi </w:t>
      </w:r>
      <w:r w:rsidRPr="00845032">
        <w:t xml:space="preserve">potvrdenie. Ak je reklamácia uplatnená prostredníctvom prostriedkov diaľkovej komunikácie (e-mailom), Sprostredkovateľ </w:t>
      </w:r>
      <w:r w:rsidR="00DB4334" w:rsidRPr="00845032">
        <w:t xml:space="preserve"> </w:t>
      </w:r>
      <w:r w:rsidRPr="00845032">
        <w:t>doručí</w:t>
      </w:r>
      <w:r w:rsidR="00DB4334" w:rsidRPr="00845032">
        <w:t xml:space="preserve"> Záujemcovi</w:t>
      </w:r>
      <w:r w:rsidRPr="00845032">
        <w:t xml:space="preserve"> potvrdenie o prijatí uplatnenej reklamácie ihneď. Ak potvrdenie o uplatnení reklamácie nie je možné doručiť ihneď, doručí ho </w:t>
      </w:r>
      <w:r w:rsidR="00DB4334" w:rsidRPr="00845032">
        <w:t xml:space="preserve">Sprostredkovateľ </w:t>
      </w:r>
      <w:r w:rsidRPr="00845032">
        <w:t xml:space="preserve">bez zbytočného odkladu, najneskôr však spolu s dokladom o vybavení reklamácie. Potvrdenie o uplatnení reklamácie Sprostredkovateľ nemusí doručovať, ak </w:t>
      </w:r>
      <w:r w:rsidR="00EB4158" w:rsidRPr="00845032">
        <w:t>má Záujemca</w:t>
      </w:r>
      <w:r w:rsidRPr="00845032">
        <w:t xml:space="preserve"> možnosť preukázať uplatnenie reklamácie inak. Sprostredkovateľ o vybavení reklamácie vydá písomný doklad najneskôr do 30 dní odo dňa uplatnenia reklamácie.</w:t>
      </w:r>
      <w:r w:rsidR="008D36C8" w:rsidRPr="00845032">
        <w:t xml:space="preserve"> Ak Sprostredkovateľ reklamáciu zamietne, Záujemcovi oznámi dôvody odmietnutia zodpovednosti za vady služby písomne.</w:t>
      </w:r>
      <w:r w:rsidR="009704CE" w:rsidRPr="00845032">
        <w:t xml:space="preserve"> Po márnom uplynutí lehoty na vybavenie reklamácie má právo od Dohody odstúpiť. Vybavením reklamácie nie je dotknuté právo Záujemcu na náhradu škody</w:t>
      </w:r>
      <w:r w:rsidR="00BB0D7C" w:rsidRPr="00845032">
        <w:t>.</w:t>
      </w:r>
    </w:p>
    <w:p w14:paraId="7D3C3622" w14:textId="6E88ADFB" w:rsidR="00EE7562" w:rsidRPr="00845032" w:rsidRDefault="00EE7562" w:rsidP="00721F60">
      <w:pPr>
        <w:pStyle w:val="Odsekzoznamu"/>
        <w:numPr>
          <w:ilvl w:val="0"/>
          <w:numId w:val="16"/>
        </w:numPr>
        <w:ind w:left="851" w:hanging="851"/>
        <w:contextualSpacing w:val="0"/>
        <w:rPr>
          <w:b/>
          <w:bCs/>
        </w:rPr>
      </w:pPr>
      <w:r w:rsidRPr="00845032">
        <w:rPr>
          <w:b/>
          <w:bCs/>
        </w:rPr>
        <w:t>DORUČOVANIE A KOMUNIKÁCIA</w:t>
      </w:r>
    </w:p>
    <w:p w14:paraId="09F5A865" w14:textId="66CA0E78" w:rsidR="00EE7562" w:rsidRPr="00845032" w:rsidRDefault="00EE7562" w:rsidP="00D66260">
      <w:pPr>
        <w:pStyle w:val="Odsekzoznamu"/>
        <w:numPr>
          <w:ilvl w:val="1"/>
          <w:numId w:val="16"/>
        </w:numPr>
        <w:ind w:left="851" w:hanging="851"/>
        <w:contextualSpacing w:val="0"/>
        <w:jc w:val="both"/>
      </w:pPr>
      <w:r w:rsidRPr="00845032">
        <w:t xml:space="preserve">Písomnosti sa doručujú druhej Strane na adresu </w:t>
      </w:r>
      <w:r w:rsidR="00D66260" w:rsidRPr="00845032">
        <w:t xml:space="preserve">alebo email </w:t>
      </w:r>
      <w:r w:rsidRPr="00845032">
        <w:t>uveden</w:t>
      </w:r>
      <w:r w:rsidR="00D66260" w:rsidRPr="00845032">
        <w:t>ý</w:t>
      </w:r>
      <w:r w:rsidRPr="00845032">
        <w:t xml:space="preserve"> v Dohode, prípadne na inú adresu, ktorú táto Strana výslovne uviedla ako doručovaciu adresu. Za deň doručenia písomnosti sa považuje deň, kedy adresát písomnosť prevzal alebo deň, kedy adresát odmietol písomnosť prevziať</w:t>
      </w:r>
      <w:r w:rsidR="00BB0D7C" w:rsidRPr="00845032">
        <w:t>,</w:t>
      </w:r>
      <w:r w:rsidRPr="00845032">
        <w:t xml:space="preserve"> alebo deň, kedy sa písomnosť vrátila odosielateľovi ako nedoručená.</w:t>
      </w:r>
      <w:r w:rsidR="00D66260" w:rsidRPr="00845032">
        <w:t xml:space="preserve"> E-mailová správa sa považuje za doručenú v nasledujúci deň po jej odoslaní, ak nie je preukázaný skorší dátum doručenia.</w:t>
      </w:r>
    </w:p>
    <w:p w14:paraId="3049EFDA" w14:textId="5A220927" w:rsidR="00EE7562" w:rsidRPr="00845032" w:rsidRDefault="00EE7562" w:rsidP="006D574B">
      <w:pPr>
        <w:pStyle w:val="Odsekzoznamu"/>
        <w:numPr>
          <w:ilvl w:val="1"/>
          <w:numId w:val="16"/>
        </w:numPr>
        <w:ind w:left="851" w:hanging="851"/>
        <w:contextualSpacing w:val="0"/>
        <w:jc w:val="both"/>
      </w:pPr>
      <w:r w:rsidRPr="00845032">
        <w:t>Komunikácia medzi Stranami prebieha prednostne e-mailom (na adresy uvedené v </w:t>
      </w:r>
      <w:r w:rsidR="003E4EB6" w:rsidRPr="00845032">
        <w:t>D</w:t>
      </w:r>
      <w:r w:rsidRPr="00845032">
        <w:t xml:space="preserve">ohode) alebo telefonicky. Druhou Stranou vyjadrený súhlas v e-mailovej správe sa považuje za doplnenie alebo zmenu Dohody. </w:t>
      </w:r>
    </w:p>
    <w:p w14:paraId="1F834AC6" w14:textId="5C9390D5" w:rsidR="00EE7562" w:rsidRPr="00845032" w:rsidRDefault="00EE7562" w:rsidP="006D574B">
      <w:pPr>
        <w:pStyle w:val="Odsekzoznamu"/>
        <w:numPr>
          <w:ilvl w:val="1"/>
          <w:numId w:val="16"/>
        </w:numPr>
        <w:ind w:left="851" w:hanging="851"/>
        <w:contextualSpacing w:val="0"/>
        <w:jc w:val="both"/>
      </w:pPr>
      <w:r w:rsidRPr="00845032">
        <w:t>Výpoveď nie je možné doručovať elektronickými komunikačnými prostriedkami.</w:t>
      </w:r>
    </w:p>
    <w:p w14:paraId="0AD859D6" w14:textId="271B1E8F" w:rsidR="00EE7562" w:rsidRPr="00845032" w:rsidRDefault="00EE7562" w:rsidP="006D574B">
      <w:pPr>
        <w:pStyle w:val="Odsekzoznamu"/>
        <w:numPr>
          <w:ilvl w:val="1"/>
          <w:numId w:val="16"/>
        </w:numPr>
        <w:ind w:left="851" w:hanging="851"/>
        <w:contextualSpacing w:val="0"/>
        <w:jc w:val="both"/>
      </w:pPr>
      <w:r w:rsidRPr="00845032">
        <w:t>Strana, ktorá zmenila svoju adresu</w:t>
      </w:r>
      <w:r w:rsidR="00663ADC" w:rsidRPr="00845032">
        <w:t xml:space="preserve"> alebo email</w:t>
      </w:r>
      <w:r w:rsidRPr="00845032">
        <w:t>, je povin</w:t>
      </w:r>
      <w:r w:rsidR="00663ADC" w:rsidRPr="00845032">
        <w:t>n</w:t>
      </w:r>
      <w:r w:rsidRPr="00845032">
        <w:t>á bez zbyto</w:t>
      </w:r>
      <w:r w:rsidR="00663ADC" w:rsidRPr="00845032">
        <w:t>čného odkladu</w:t>
      </w:r>
      <w:r w:rsidRPr="00845032">
        <w:t xml:space="preserve"> informovať druhú Stranu</w:t>
      </w:r>
      <w:r w:rsidR="00663ADC" w:rsidRPr="00845032">
        <w:t xml:space="preserve"> o takejto zmene. </w:t>
      </w:r>
    </w:p>
    <w:p w14:paraId="442C87E3" w14:textId="77777777" w:rsidR="00EE7562" w:rsidRPr="00845032" w:rsidRDefault="00EE7562" w:rsidP="00721F60">
      <w:pPr>
        <w:pStyle w:val="Odsekzoznamu"/>
        <w:numPr>
          <w:ilvl w:val="0"/>
          <w:numId w:val="16"/>
        </w:numPr>
        <w:ind w:left="851" w:hanging="851"/>
        <w:contextualSpacing w:val="0"/>
        <w:rPr>
          <w:b/>
          <w:bCs/>
        </w:rPr>
      </w:pPr>
      <w:r w:rsidRPr="00845032">
        <w:rPr>
          <w:b/>
          <w:bCs/>
        </w:rPr>
        <w:t>ZÁNIK DOHODY</w:t>
      </w:r>
    </w:p>
    <w:p w14:paraId="7B65E4BB" w14:textId="7099EF54" w:rsidR="00EE7562" w:rsidRPr="00845032" w:rsidRDefault="00EE7562" w:rsidP="006D574B">
      <w:pPr>
        <w:pStyle w:val="Odsekzoznamu"/>
        <w:numPr>
          <w:ilvl w:val="1"/>
          <w:numId w:val="16"/>
        </w:numPr>
        <w:ind w:left="851" w:hanging="851"/>
        <w:contextualSpacing w:val="0"/>
        <w:jc w:val="both"/>
      </w:pPr>
      <w:r w:rsidRPr="00845032">
        <w:t xml:space="preserve">Dohoda zaniká splnením jej predmetu, dohodou strán, písomnou výpoveďou, </w:t>
      </w:r>
      <w:r w:rsidR="00E47977" w:rsidRPr="00845032">
        <w:t>z</w:t>
      </w:r>
      <w:r w:rsidRPr="00845032">
        <w:t>ánikom Sprostredkovateľa bez právneho nástupcu</w:t>
      </w:r>
      <w:r w:rsidR="003A0A15" w:rsidRPr="00845032">
        <w:t>, alebo spôsobom uvedeným vo VOP alebo v zákone</w:t>
      </w:r>
      <w:r w:rsidRPr="00845032">
        <w:t>.</w:t>
      </w:r>
    </w:p>
    <w:p w14:paraId="0F04CEE6" w14:textId="097844C8" w:rsidR="00EE7562" w:rsidRPr="00845032" w:rsidRDefault="00EE7562" w:rsidP="006D574B">
      <w:pPr>
        <w:pStyle w:val="Odsekzoznamu"/>
        <w:numPr>
          <w:ilvl w:val="1"/>
          <w:numId w:val="16"/>
        </w:numPr>
        <w:ind w:left="851" w:hanging="851"/>
        <w:contextualSpacing w:val="0"/>
        <w:jc w:val="both"/>
      </w:pPr>
      <w:r w:rsidRPr="00845032">
        <w:t xml:space="preserve">V prípade, ak si Strany v Dohode dojednali </w:t>
      </w:r>
      <w:r w:rsidR="003E4EB6" w:rsidRPr="00845032">
        <w:t>N</w:t>
      </w:r>
      <w:r w:rsidRPr="00845032">
        <w:t>evýhradné sprostredkovanie, je každá zo strán Dohody oprávnená Dohodu kedykoľvek písomne vypovedať.</w:t>
      </w:r>
    </w:p>
    <w:p w14:paraId="468215DC" w14:textId="455CC2C8" w:rsidR="00EE7562" w:rsidRPr="00845032" w:rsidRDefault="00EE7562" w:rsidP="006D574B">
      <w:pPr>
        <w:pStyle w:val="Odsekzoznamu"/>
        <w:numPr>
          <w:ilvl w:val="1"/>
          <w:numId w:val="16"/>
        </w:numPr>
        <w:ind w:left="851" w:hanging="851"/>
        <w:contextualSpacing w:val="0"/>
        <w:jc w:val="both"/>
      </w:pPr>
      <w:r w:rsidRPr="00845032">
        <w:t xml:space="preserve">V prípade, ak si Strany v Dohode dojednali </w:t>
      </w:r>
      <w:r w:rsidR="002F6F48" w:rsidRPr="00845032">
        <w:t>V</w:t>
      </w:r>
      <w:r w:rsidRPr="00845032">
        <w:t xml:space="preserve">ýhradné sprostredkovanie, môže niektorá zo Strán túto Dohodu vypovedať najskôr po uplynutí doby, na ktorú bolo </w:t>
      </w:r>
      <w:r w:rsidR="002F6F48" w:rsidRPr="00845032">
        <w:t>V</w:t>
      </w:r>
      <w:r w:rsidRPr="00845032">
        <w:t xml:space="preserve">ýhradné sprostredkovanie dojednané, a pred uplynutím tejto doby </w:t>
      </w:r>
      <w:r w:rsidR="00B66C0F" w:rsidRPr="00845032">
        <w:t>i</w:t>
      </w:r>
      <w:r w:rsidRPr="00845032">
        <w:t>ba v prípade, ak je Sprostredkovateľ preukázateľne nečinný.</w:t>
      </w:r>
    </w:p>
    <w:p w14:paraId="078D7DA1" w14:textId="77E6B85F" w:rsidR="00EE7562" w:rsidRPr="00845032" w:rsidRDefault="00EE7562" w:rsidP="006D574B">
      <w:pPr>
        <w:pStyle w:val="Odsekzoznamu"/>
        <w:numPr>
          <w:ilvl w:val="1"/>
          <w:numId w:val="16"/>
        </w:numPr>
        <w:ind w:left="851" w:hanging="851"/>
        <w:contextualSpacing w:val="0"/>
        <w:jc w:val="both"/>
      </w:pPr>
      <w:r w:rsidRPr="00845032">
        <w:t>Výpoveď je účinná dňom doručenia písomnej výpovede druhej Strane Dohody, príp. neskorším dňom, ak je vo výpovedi uvedený neskorší deň.</w:t>
      </w:r>
    </w:p>
    <w:p w14:paraId="7AA96D3D" w14:textId="2B7C08D8" w:rsidR="00AE7739" w:rsidRPr="00845032" w:rsidRDefault="00AE7739" w:rsidP="00593A2D">
      <w:pPr>
        <w:pStyle w:val="Odsekzoznamu"/>
        <w:numPr>
          <w:ilvl w:val="0"/>
          <w:numId w:val="16"/>
        </w:numPr>
        <w:ind w:left="851" w:hanging="851"/>
        <w:contextualSpacing w:val="0"/>
        <w:jc w:val="both"/>
        <w:rPr>
          <w:b/>
          <w:bCs/>
        </w:rPr>
      </w:pPr>
      <w:r w:rsidRPr="00845032">
        <w:rPr>
          <w:b/>
          <w:bCs/>
        </w:rPr>
        <w:t>OZNÁMENIE V SÚVISLOSTI S UZATVÁRANÍM ZMLUVY PROSTRIEDKAMI KOMUNIKÁCIE NA DIAĽKU</w:t>
      </w:r>
      <w:r w:rsidR="00E47977" w:rsidRPr="00845032">
        <w:rPr>
          <w:b/>
          <w:bCs/>
        </w:rPr>
        <w:t>,</w:t>
      </w:r>
      <w:r w:rsidR="00CD1EC4" w:rsidRPr="00845032">
        <w:rPr>
          <w:b/>
          <w:bCs/>
        </w:rPr>
        <w:t xml:space="preserve"> AK JE ZÁUJEMCOM SPOTREBITEĽ</w:t>
      </w:r>
    </w:p>
    <w:p w14:paraId="22CCFB0D" w14:textId="32E5E29E" w:rsidR="00CD1EC4" w:rsidRPr="00845032" w:rsidRDefault="00CD1EC4" w:rsidP="00910986">
      <w:pPr>
        <w:pStyle w:val="Odsekzoznamu"/>
        <w:ind w:left="851"/>
        <w:contextualSpacing w:val="0"/>
        <w:jc w:val="both"/>
      </w:pPr>
      <w:r w:rsidRPr="00845032">
        <w:t>Sprostredkovateľ  Záujemcovi</w:t>
      </w:r>
      <w:r w:rsidR="00F2115B" w:rsidRPr="00845032">
        <w:t>, ktorý je spotrebiteľom,</w:t>
      </w:r>
      <w:r w:rsidRPr="00845032">
        <w:t xml:space="preserve"> </w:t>
      </w:r>
      <w:r w:rsidR="00AE7739" w:rsidRPr="00845032">
        <w:t xml:space="preserve">v súlade so </w:t>
      </w:r>
      <w:r w:rsidR="003750A2" w:rsidRPr="00845032">
        <w:t>Z</w:t>
      </w:r>
      <w:r w:rsidR="00AE7739" w:rsidRPr="00845032">
        <w:t>ákonom</w:t>
      </w:r>
      <w:r w:rsidRPr="00845032">
        <w:t xml:space="preserve"> o ochrane spotrebiteľa</w:t>
      </w:r>
      <w:r w:rsidR="00AE7739" w:rsidRPr="00845032">
        <w:t xml:space="preserve"> oznamuje, že:</w:t>
      </w:r>
    </w:p>
    <w:p w14:paraId="70E9A288" w14:textId="1933A43E" w:rsidR="00AE7739" w:rsidRPr="00845032" w:rsidRDefault="00AE7739" w:rsidP="00910986">
      <w:pPr>
        <w:pStyle w:val="Odsekzoznamu"/>
        <w:numPr>
          <w:ilvl w:val="1"/>
          <w:numId w:val="16"/>
        </w:numPr>
        <w:ind w:left="851" w:hanging="851"/>
        <w:contextualSpacing w:val="0"/>
        <w:jc w:val="both"/>
      </w:pPr>
      <w:r w:rsidRPr="00845032">
        <w:t xml:space="preserve">Náklady na použitie prostriedkov komunikácie na diaľku sa pri použití týchto prostriedkov pri uzatváraní </w:t>
      </w:r>
      <w:r w:rsidR="005B40C8" w:rsidRPr="00845032">
        <w:t>Dohody</w:t>
      </w:r>
      <w:r w:rsidRPr="00845032">
        <w:t xml:space="preserve"> nelíšia od základnej sadzby (t. j. </w:t>
      </w:r>
      <w:r w:rsidR="0073468F" w:rsidRPr="00845032">
        <w:t>Záujemca</w:t>
      </w:r>
      <w:r w:rsidRPr="00845032">
        <w:t xml:space="preserve"> hradí len náklady na internetové pripojenie alebo telefonické spojenie podľa zmluvy uzavretej s jeho poskytovateľom internetového pripojenia</w:t>
      </w:r>
      <w:r w:rsidR="00BB0D7C" w:rsidRPr="00845032">
        <w:t>,</w:t>
      </w:r>
      <w:r w:rsidRPr="00845032">
        <w:t xml:space="preserve"> alebo s jeho telefónnym operátorom alebo prípadné náklady na poštovú prepravu, ak si </w:t>
      </w:r>
      <w:r w:rsidR="0073468F" w:rsidRPr="00845032">
        <w:t xml:space="preserve">Sprostredkovateľ </w:t>
      </w:r>
      <w:r w:rsidRPr="00845032">
        <w:t>neúčtuje žiadne ďalšie platby).</w:t>
      </w:r>
    </w:p>
    <w:p w14:paraId="4E0D1DDD" w14:textId="5F11DB92" w:rsidR="00AE7739" w:rsidRPr="00845032" w:rsidRDefault="00AE7739" w:rsidP="00910986">
      <w:pPr>
        <w:pStyle w:val="Odsekzoznamu"/>
        <w:numPr>
          <w:ilvl w:val="1"/>
          <w:numId w:val="16"/>
        </w:numPr>
        <w:ind w:left="851" w:hanging="851"/>
        <w:contextualSpacing w:val="0"/>
        <w:jc w:val="both"/>
      </w:pPr>
      <w:r w:rsidRPr="00845032">
        <w:t>Prípadná povinnosť zaplatiť zálohu</w:t>
      </w:r>
      <w:r w:rsidR="00180735" w:rsidRPr="00845032">
        <w:t xml:space="preserve">, </w:t>
      </w:r>
      <w:r w:rsidR="003520AD" w:rsidRPr="00845032">
        <w:t>p</w:t>
      </w:r>
      <w:r w:rsidR="00180735" w:rsidRPr="00845032">
        <w:t>rovíziu</w:t>
      </w:r>
      <w:r w:rsidRPr="00845032">
        <w:t xml:space="preserve"> alebo podobnú platbu sa vyžaduje podľa konkrétnych podmienok </w:t>
      </w:r>
      <w:r w:rsidR="006C04B4" w:rsidRPr="00845032">
        <w:t xml:space="preserve">uvedených v </w:t>
      </w:r>
      <w:r w:rsidR="00180735" w:rsidRPr="00845032">
        <w:t>Dohod</w:t>
      </w:r>
      <w:r w:rsidR="006C04B4" w:rsidRPr="00845032">
        <w:t>e</w:t>
      </w:r>
      <w:r w:rsidRPr="00845032">
        <w:t xml:space="preserve">, pričom </w:t>
      </w:r>
      <w:r w:rsidR="00180735" w:rsidRPr="00845032">
        <w:t xml:space="preserve">Záujemca </w:t>
      </w:r>
      <w:r w:rsidRPr="00845032">
        <w:t xml:space="preserve">je v priebehu </w:t>
      </w:r>
      <w:r w:rsidR="009D6B6F" w:rsidRPr="00845032">
        <w:t xml:space="preserve">rokovania o uzavretí Dohody </w:t>
      </w:r>
      <w:r w:rsidRPr="00845032">
        <w:t>na takúto povinnosť (ak existuje) vždy upozornený.</w:t>
      </w:r>
    </w:p>
    <w:p w14:paraId="567DAED1" w14:textId="0A4413D6" w:rsidR="006F7B95" w:rsidRPr="00845032" w:rsidRDefault="00A44199" w:rsidP="00DC0E7F">
      <w:pPr>
        <w:pStyle w:val="Odsekzoznamu"/>
        <w:numPr>
          <w:ilvl w:val="1"/>
          <w:numId w:val="16"/>
        </w:numPr>
        <w:ind w:left="851" w:hanging="851"/>
        <w:contextualSpacing w:val="0"/>
        <w:jc w:val="both"/>
      </w:pPr>
      <w:r w:rsidRPr="00845032">
        <w:lastRenderedPageBreak/>
        <w:t xml:space="preserve">Provízia </w:t>
      </w:r>
      <w:r w:rsidR="00D37BF8" w:rsidRPr="00845032">
        <w:t>je uvedená s</w:t>
      </w:r>
      <w:r w:rsidR="00CC4CE3" w:rsidRPr="00845032">
        <w:t> </w:t>
      </w:r>
      <w:r w:rsidR="00D37BF8" w:rsidRPr="00845032">
        <w:t>DPH</w:t>
      </w:r>
      <w:r w:rsidR="00CC4CE3" w:rsidRPr="00845032">
        <w:t>,</w:t>
      </w:r>
      <w:r w:rsidR="006C04B4" w:rsidRPr="00845032">
        <w:t xml:space="preserve"> ak je Sprostredkovateľ platiteľom DPH</w:t>
      </w:r>
      <w:r w:rsidR="00AE7739" w:rsidRPr="00845032">
        <w:t xml:space="preserve">. </w:t>
      </w:r>
    </w:p>
    <w:p w14:paraId="053722FA" w14:textId="58123141" w:rsidR="00AE7739" w:rsidRPr="00845032" w:rsidRDefault="00EA4D73" w:rsidP="00A10B7A">
      <w:pPr>
        <w:pStyle w:val="Odsekzoznamu"/>
        <w:numPr>
          <w:ilvl w:val="1"/>
          <w:numId w:val="16"/>
        </w:numPr>
        <w:ind w:left="851" w:hanging="851"/>
        <w:contextualSpacing w:val="0"/>
        <w:jc w:val="both"/>
      </w:pPr>
      <w:r w:rsidRPr="00845032">
        <w:t>Záujemca</w:t>
      </w:r>
      <w:r w:rsidR="00AE7739" w:rsidRPr="00845032">
        <w:t xml:space="preserve"> má právo odstúpiť od </w:t>
      </w:r>
      <w:r w:rsidR="00F663C8" w:rsidRPr="00845032">
        <w:t>Dohody</w:t>
      </w:r>
      <w:r w:rsidR="00AE7739" w:rsidRPr="00845032">
        <w:t xml:space="preserve"> uzavretej prostriedkami komunikácie na diaľku v lehote </w:t>
      </w:r>
      <w:r w:rsidR="00D11F8F" w:rsidRPr="00845032">
        <w:t>14</w:t>
      </w:r>
      <w:r w:rsidR="00AE7739" w:rsidRPr="00845032">
        <w:t xml:space="preserve"> dní</w:t>
      </w:r>
      <w:r w:rsidR="00CC4CE3" w:rsidRPr="00845032">
        <w:t xml:space="preserve"> od</w:t>
      </w:r>
      <w:r w:rsidR="00AE7739" w:rsidRPr="00845032">
        <w:t xml:space="preserve"> </w:t>
      </w:r>
      <w:r w:rsidR="001855ED" w:rsidRPr="00845032">
        <w:t>uzavretia</w:t>
      </w:r>
      <w:r w:rsidR="00AE7739" w:rsidRPr="00845032">
        <w:t xml:space="preserve">. </w:t>
      </w:r>
    </w:p>
    <w:p w14:paraId="2F458B0A" w14:textId="348BE36B" w:rsidR="00AE7739" w:rsidRPr="00845032" w:rsidRDefault="00AE7739" w:rsidP="00F06B54">
      <w:pPr>
        <w:pStyle w:val="Odsekzoznamu"/>
        <w:numPr>
          <w:ilvl w:val="1"/>
          <w:numId w:val="16"/>
        </w:numPr>
        <w:ind w:left="851" w:hanging="851"/>
        <w:contextualSpacing w:val="0"/>
        <w:jc w:val="both"/>
      </w:pPr>
      <w:r w:rsidRPr="00845032">
        <w:t xml:space="preserve">Lehota sa počíta tak, že ak posledný deň lehoty pripadne na sobotu, nedeľu alebo sviatok, je posledným dňom lehoty najbližší nasledujúci pracovný deň. Lehota na odstúpenie od </w:t>
      </w:r>
      <w:r w:rsidR="0089405D" w:rsidRPr="00845032">
        <w:t>Dohody</w:t>
      </w:r>
      <w:r w:rsidR="00386281" w:rsidRPr="00845032">
        <w:t xml:space="preserve"> </w:t>
      </w:r>
      <w:r w:rsidRPr="00845032">
        <w:t xml:space="preserve">sa považuje za zachovanú, ak </w:t>
      </w:r>
      <w:r w:rsidR="0089405D" w:rsidRPr="00845032">
        <w:t>Záujemca</w:t>
      </w:r>
      <w:r w:rsidRPr="00845032">
        <w:t xml:space="preserve"> najneskôr </w:t>
      </w:r>
      <w:r w:rsidR="0089405D" w:rsidRPr="00845032">
        <w:t xml:space="preserve">v </w:t>
      </w:r>
      <w:r w:rsidRPr="00845032">
        <w:t xml:space="preserve">posledný deň lehoty odošle oznámenie o odstúpení od </w:t>
      </w:r>
      <w:r w:rsidR="0089405D" w:rsidRPr="00845032">
        <w:t>Dohody Sprostredkovateľovi</w:t>
      </w:r>
      <w:r w:rsidRPr="00845032">
        <w:t>.</w:t>
      </w:r>
    </w:p>
    <w:p w14:paraId="19F3DDA5" w14:textId="345C0E44" w:rsidR="00AE7739" w:rsidRPr="00845032" w:rsidRDefault="00FC77FC" w:rsidP="00F06B54">
      <w:pPr>
        <w:pStyle w:val="Odsekzoznamu"/>
        <w:numPr>
          <w:ilvl w:val="1"/>
          <w:numId w:val="16"/>
        </w:numPr>
        <w:ind w:left="851" w:hanging="851"/>
        <w:contextualSpacing w:val="0"/>
        <w:jc w:val="both"/>
      </w:pPr>
      <w:r w:rsidRPr="00845032">
        <w:t>Záujemca</w:t>
      </w:r>
      <w:r w:rsidR="00AE7739" w:rsidRPr="00845032">
        <w:t xml:space="preserve"> môže odstúpiť </w:t>
      </w:r>
      <w:r w:rsidR="00F2115B" w:rsidRPr="00845032">
        <w:t xml:space="preserve">od </w:t>
      </w:r>
      <w:r w:rsidRPr="00845032">
        <w:t xml:space="preserve">Dohody </w:t>
      </w:r>
      <w:r w:rsidR="00AE7739" w:rsidRPr="00845032">
        <w:t xml:space="preserve">uzavretej na diaľku alebo od </w:t>
      </w:r>
      <w:r w:rsidRPr="00845032">
        <w:t xml:space="preserve">Dohody </w:t>
      </w:r>
      <w:r w:rsidR="00AE7739" w:rsidRPr="00845032">
        <w:t xml:space="preserve">uzavretej mimo prevádzkových priestorov </w:t>
      </w:r>
      <w:r w:rsidRPr="00845032">
        <w:t xml:space="preserve">Sprostredkovateľa </w:t>
      </w:r>
      <w:r w:rsidR="00AE7739" w:rsidRPr="00845032">
        <w:t xml:space="preserve">aj pred začatím plynutia lehoty na odstúpenie od </w:t>
      </w:r>
      <w:r w:rsidR="00F2115B" w:rsidRPr="00845032">
        <w:t>Dohody</w:t>
      </w:r>
      <w:r w:rsidR="00AE7739" w:rsidRPr="00845032">
        <w:t>.</w:t>
      </w:r>
    </w:p>
    <w:p w14:paraId="3B8AC2B5" w14:textId="4CF860EE" w:rsidR="00AE7739" w:rsidRPr="00845032" w:rsidRDefault="00FC77FC" w:rsidP="003A0A15">
      <w:pPr>
        <w:pStyle w:val="Odsekzoznamu"/>
        <w:numPr>
          <w:ilvl w:val="1"/>
          <w:numId w:val="16"/>
        </w:numPr>
        <w:ind w:left="851" w:hanging="851"/>
        <w:contextualSpacing w:val="0"/>
        <w:jc w:val="both"/>
      </w:pPr>
      <w:r w:rsidRPr="00845032">
        <w:t>Záujemca</w:t>
      </w:r>
      <w:r w:rsidR="00AE7739" w:rsidRPr="00845032">
        <w:t xml:space="preserve"> môže odstúpiť od </w:t>
      </w:r>
      <w:r w:rsidRPr="00845032">
        <w:t xml:space="preserve">Dohody </w:t>
      </w:r>
      <w:r w:rsidR="00AE7739" w:rsidRPr="00845032">
        <w:t>len vo vzťahu ku konkrétne</w:t>
      </w:r>
      <w:r w:rsidR="00B658C5" w:rsidRPr="00845032">
        <w:t xml:space="preserve">j </w:t>
      </w:r>
      <w:r w:rsidR="006048E0" w:rsidRPr="00845032">
        <w:t xml:space="preserve">Realitnej </w:t>
      </w:r>
      <w:r w:rsidR="00B658C5" w:rsidRPr="00845032">
        <w:t>službe</w:t>
      </w:r>
      <w:r w:rsidR="00AE7739" w:rsidRPr="00845032">
        <w:t xml:space="preserve"> alebo</w:t>
      </w:r>
      <w:r w:rsidR="00B658C5" w:rsidRPr="00845032">
        <w:t xml:space="preserve"> konkrétnym </w:t>
      </w:r>
      <w:r w:rsidR="006048E0" w:rsidRPr="00845032">
        <w:t xml:space="preserve">Realitným </w:t>
      </w:r>
      <w:r w:rsidR="00B658C5" w:rsidRPr="00845032">
        <w:t>službám</w:t>
      </w:r>
      <w:r w:rsidR="00AE7739" w:rsidRPr="00845032">
        <w:t xml:space="preserve">, ak </w:t>
      </w:r>
      <w:r w:rsidR="00B658C5" w:rsidRPr="00845032">
        <w:t xml:space="preserve">Sprostredkovateľ </w:t>
      </w:r>
      <w:r w:rsidR="00AE7739" w:rsidRPr="00845032">
        <w:t xml:space="preserve">na základe </w:t>
      </w:r>
      <w:r w:rsidR="00B658C5" w:rsidRPr="00845032">
        <w:t xml:space="preserve">Dohody </w:t>
      </w:r>
      <w:r w:rsidR="00AE7739" w:rsidRPr="00845032">
        <w:t xml:space="preserve">uzavretej na diaľku alebo </w:t>
      </w:r>
      <w:r w:rsidR="00B658C5" w:rsidRPr="00845032">
        <w:t xml:space="preserve">Dohody </w:t>
      </w:r>
      <w:r w:rsidR="00AE7739" w:rsidRPr="00845032">
        <w:t xml:space="preserve">uzavretej mimo prevádzkových priestorov </w:t>
      </w:r>
      <w:r w:rsidR="00B658C5" w:rsidRPr="00845032">
        <w:t xml:space="preserve">Sprostredkovateľa </w:t>
      </w:r>
      <w:r w:rsidR="00AE7739" w:rsidRPr="00845032">
        <w:t xml:space="preserve">dodal alebo poskytol viacero </w:t>
      </w:r>
      <w:r w:rsidR="006048E0" w:rsidRPr="00845032">
        <w:t xml:space="preserve">Realitných </w:t>
      </w:r>
      <w:r w:rsidR="00B658C5" w:rsidRPr="00845032">
        <w:t>služieb</w:t>
      </w:r>
      <w:r w:rsidR="00AE7739" w:rsidRPr="00845032">
        <w:t>.</w:t>
      </w:r>
      <w:r w:rsidR="003A0A15" w:rsidRPr="00845032">
        <w:t xml:space="preserve"> Záujemca však nemôže odstúpiť od Dohody, ak došlo k úplnému poskytnutiu Realitnej služby alebo poskytovanie Realitnej služby začalo pred uplynutím lehoty na odstúpenie od Dohody s výslovným súhlasom Záujemcu a Záujemca </w:t>
      </w:r>
      <w:r w:rsidR="003A0A15" w:rsidRPr="00845032">
        <w:rPr>
          <w:szCs w:val="20"/>
        </w:rPr>
        <w:t>vyhlásil, že bol riadne poučený o tom, že vyjadrením súhlasu stráca právo na odstúpenie od Dohody po úplnom poskytnutí realitnej služby, ak je podľa Dohody Záujemca povinný zaplatiť províziu.</w:t>
      </w:r>
    </w:p>
    <w:p w14:paraId="555C6355" w14:textId="3FC3EDC5" w:rsidR="00AE7739" w:rsidRPr="00845032" w:rsidRDefault="006048E0" w:rsidP="00CD1EC4">
      <w:pPr>
        <w:pStyle w:val="Odsekzoznamu"/>
        <w:numPr>
          <w:ilvl w:val="1"/>
          <w:numId w:val="16"/>
        </w:numPr>
        <w:ind w:left="851" w:hanging="851"/>
        <w:contextualSpacing w:val="0"/>
        <w:jc w:val="both"/>
      </w:pPr>
      <w:r w:rsidRPr="00845032">
        <w:rPr>
          <w:bCs/>
        </w:rPr>
        <w:t>Záujemca</w:t>
      </w:r>
      <w:r w:rsidR="00AE7739" w:rsidRPr="00845032">
        <w:t xml:space="preserve"> nie je povinný uvádzať dôvod odstúpenia (</w:t>
      </w:r>
      <w:r w:rsidR="00667A5D" w:rsidRPr="00845032">
        <w:t>Záujemca</w:t>
      </w:r>
      <w:r w:rsidR="00AE7739" w:rsidRPr="00845032">
        <w:t xml:space="preserve"> je oprávnený odstúpiť od </w:t>
      </w:r>
      <w:r w:rsidR="00667A5D" w:rsidRPr="00845032">
        <w:t>Dohody</w:t>
      </w:r>
      <w:r w:rsidR="00AE7739" w:rsidRPr="00845032">
        <w:t xml:space="preserve"> bez uvedenia dôvodu). </w:t>
      </w:r>
      <w:r w:rsidR="00911B8F" w:rsidRPr="00845032">
        <w:t>Záujemca j</w:t>
      </w:r>
      <w:r w:rsidR="00AE7739" w:rsidRPr="00845032">
        <w:t xml:space="preserve">e však povinný špecifikovať </w:t>
      </w:r>
      <w:r w:rsidR="00667A5D" w:rsidRPr="00845032">
        <w:t>Dohodu</w:t>
      </w:r>
      <w:r w:rsidR="00AE7739" w:rsidRPr="00845032">
        <w:t xml:space="preserve">, od ktorej odstupuje, a to uvedením čísla </w:t>
      </w:r>
      <w:r w:rsidR="006B27B2" w:rsidRPr="00845032">
        <w:t>Dohody alebo dátumu uzavretia Dohody.</w:t>
      </w:r>
    </w:p>
    <w:p w14:paraId="597AC4F1" w14:textId="7FBB82B1" w:rsidR="00AE7739" w:rsidRPr="00845032" w:rsidRDefault="004C57CF" w:rsidP="00CD1EC4">
      <w:pPr>
        <w:pStyle w:val="Odsekzoznamu"/>
        <w:numPr>
          <w:ilvl w:val="1"/>
          <w:numId w:val="16"/>
        </w:numPr>
        <w:ind w:left="851" w:hanging="851"/>
        <w:contextualSpacing w:val="0"/>
        <w:jc w:val="both"/>
      </w:pPr>
      <w:r w:rsidRPr="00845032">
        <w:t>Záujemca</w:t>
      </w:r>
      <w:r w:rsidR="00AE7739" w:rsidRPr="00845032">
        <w:t xml:space="preserve"> môže odstúpiť od </w:t>
      </w:r>
      <w:r w:rsidRPr="00845032">
        <w:t>Dohody</w:t>
      </w:r>
      <w:r w:rsidR="00AE7739" w:rsidRPr="00845032">
        <w:t xml:space="preserve"> formou jednostranného právneho úkonu (napr. listom zaslaným prostredníctvom prevádzkovateľa poštových služieb alebo e-mailom) voči </w:t>
      </w:r>
      <w:r w:rsidR="006A7780" w:rsidRPr="00845032">
        <w:t>Sprostredkovateľovi</w:t>
      </w:r>
      <w:r w:rsidR="00AE7739" w:rsidRPr="00845032">
        <w:t xml:space="preserve">, a to na adresu </w:t>
      </w:r>
      <w:r w:rsidR="00845032" w:rsidRPr="00845032">
        <w:t>Obchodné meno konkrétneho Sprostredkovateľa, Kollárova 26, 917 01 Trnava</w:t>
      </w:r>
      <w:r w:rsidR="001D2E16" w:rsidRPr="00845032">
        <w:t xml:space="preserve"> alebo na email: </w:t>
      </w:r>
      <w:r w:rsidR="001421E6" w:rsidRPr="00845032">
        <w:t>vahoreal</w:t>
      </w:r>
      <w:r w:rsidR="001421E6" w:rsidRPr="00845032">
        <w:rPr>
          <w:rFonts w:cs="Arial"/>
        </w:rPr>
        <w:t>@</w:t>
      </w:r>
      <w:r w:rsidR="001421E6" w:rsidRPr="00845032">
        <w:t>vahoreal.sk</w:t>
      </w:r>
      <w:r w:rsidR="00AE7739" w:rsidRPr="00845032">
        <w:t xml:space="preserve">. </w:t>
      </w:r>
      <w:r w:rsidR="00BF75E8" w:rsidRPr="00845032">
        <w:t>Záujemca</w:t>
      </w:r>
      <w:r w:rsidR="00AE7739" w:rsidRPr="00845032">
        <w:t xml:space="preserve"> môže uplatniť právo na odstúpenie od </w:t>
      </w:r>
      <w:r w:rsidR="009E78EF" w:rsidRPr="00845032">
        <w:t>Dohody</w:t>
      </w:r>
      <w:r w:rsidR="00AE7739" w:rsidRPr="00845032">
        <w:t xml:space="preserve"> aj v podobe zápisu na inom trvanlivom médiu a ak bola </w:t>
      </w:r>
      <w:r w:rsidR="00643489" w:rsidRPr="00845032">
        <w:t>Dohoda</w:t>
      </w:r>
      <w:r w:rsidR="00AE7739" w:rsidRPr="00845032">
        <w:t xml:space="preserve"> uzavretá ústne, na uplatnenie práva </w:t>
      </w:r>
      <w:r w:rsidR="00643489" w:rsidRPr="00845032">
        <w:t>Záujemcu</w:t>
      </w:r>
      <w:r w:rsidR="00AE7739" w:rsidRPr="00845032">
        <w:t xml:space="preserve"> na odstúpenie od zmluvy postačuje akékoľvek jednoznačne formulované vyhlásenie </w:t>
      </w:r>
      <w:r w:rsidR="00643489" w:rsidRPr="00845032">
        <w:t>Záujemcu</w:t>
      </w:r>
      <w:r w:rsidR="00AE7739" w:rsidRPr="00845032">
        <w:t xml:space="preserve">, ktoré vyjadruje vôľu </w:t>
      </w:r>
      <w:r w:rsidR="00643489" w:rsidRPr="00845032">
        <w:t>Záujemcu</w:t>
      </w:r>
      <w:r w:rsidR="00AE7739" w:rsidRPr="00845032">
        <w:t xml:space="preserve"> odstúpiť od </w:t>
      </w:r>
      <w:r w:rsidR="00643489" w:rsidRPr="00845032">
        <w:t>Dohody</w:t>
      </w:r>
      <w:r w:rsidR="00AE7739" w:rsidRPr="00845032">
        <w:t xml:space="preserve">. </w:t>
      </w:r>
      <w:r w:rsidR="00643489" w:rsidRPr="00845032">
        <w:t>Záujemca</w:t>
      </w:r>
      <w:r w:rsidR="00AE7739" w:rsidRPr="00845032">
        <w:t xml:space="preserve"> môže na odstúpenie od </w:t>
      </w:r>
      <w:r w:rsidR="00643489" w:rsidRPr="00845032">
        <w:t>Dohody</w:t>
      </w:r>
      <w:r w:rsidR="00AE7739" w:rsidRPr="00845032">
        <w:t xml:space="preserve"> použiť aj vzorový formulár poskytnutý </w:t>
      </w:r>
      <w:r w:rsidR="00773B2E" w:rsidRPr="00845032">
        <w:t>Sprostredkovateľom</w:t>
      </w:r>
      <w:r w:rsidR="00AE7739" w:rsidRPr="00845032">
        <w:t xml:space="preserve">, ktorý je k dispozícii na internetovej stránke </w:t>
      </w:r>
      <w:r w:rsidR="008014EF" w:rsidRPr="00845032">
        <w:t xml:space="preserve">Sprostredkovateľa </w:t>
      </w:r>
      <w:r w:rsidR="00AE7739" w:rsidRPr="00845032">
        <w:t>www.</w:t>
      </w:r>
      <w:r w:rsidR="001421E6" w:rsidRPr="00845032">
        <w:t>vaho</w:t>
      </w:r>
      <w:r w:rsidR="008014EF" w:rsidRPr="00845032">
        <w:t>real</w:t>
      </w:r>
      <w:r w:rsidR="00AE7739" w:rsidRPr="00845032">
        <w:t>.sk, nie je to však jeho povinnosť.</w:t>
      </w:r>
    </w:p>
    <w:p w14:paraId="55E24191" w14:textId="0BB3E72F" w:rsidR="00AE7739" w:rsidRPr="00845032" w:rsidRDefault="00AE7739" w:rsidP="00CD1EC4">
      <w:pPr>
        <w:pStyle w:val="Odsekzoznamu"/>
        <w:numPr>
          <w:ilvl w:val="1"/>
          <w:numId w:val="16"/>
        </w:numPr>
        <w:ind w:left="851" w:hanging="851"/>
        <w:contextualSpacing w:val="0"/>
        <w:jc w:val="both"/>
      </w:pPr>
      <w:r w:rsidRPr="00845032">
        <w:t xml:space="preserve">Ak </w:t>
      </w:r>
      <w:r w:rsidR="00B079A6" w:rsidRPr="00845032">
        <w:t>Záujemca</w:t>
      </w:r>
      <w:r w:rsidR="00911B8F" w:rsidRPr="00845032">
        <w:t>,</w:t>
      </w:r>
      <w:r w:rsidRPr="00845032">
        <w:t xml:space="preserve"> v súlade s predchádzajúcimi odsekmi upravujúcimi právo </w:t>
      </w:r>
      <w:r w:rsidR="00B079A6" w:rsidRPr="00845032">
        <w:t>Záujemcu</w:t>
      </w:r>
      <w:r w:rsidRPr="00845032">
        <w:t xml:space="preserve"> na odstúpenie od </w:t>
      </w:r>
      <w:r w:rsidR="00B079A6" w:rsidRPr="00845032">
        <w:t>Dohody</w:t>
      </w:r>
      <w:r w:rsidR="00911B8F" w:rsidRPr="00845032">
        <w:t>,</w:t>
      </w:r>
      <w:r w:rsidRPr="00845032">
        <w:t xml:space="preserve"> v prípade </w:t>
      </w:r>
      <w:r w:rsidR="00B079A6" w:rsidRPr="00845032">
        <w:t>Dohody</w:t>
      </w:r>
      <w:r w:rsidRPr="00845032">
        <w:t xml:space="preserve"> uzavret</w:t>
      </w:r>
      <w:r w:rsidR="00B079A6" w:rsidRPr="00845032">
        <w:t>ej</w:t>
      </w:r>
      <w:r w:rsidRPr="00845032">
        <w:t xml:space="preserve"> prostredníctvom prostriedkov komunikácie na diaľku odstúpi od </w:t>
      </w:r>
      <w:r w:rsidR="00B079A6" w:rsidRPr="00845032">
        <w:t>Dohody</w:t>
      </w:r>
      <w:r w:rsidRPr="00845032">
        <w:t xml:space="preserve">, </w:t>
      </w:r>
      <w:r w:rsidR="00B079A6" w:rsidRPr="00845032">
        <w:t>Sprostredkovateľ</w:t>
      </w:r>
      <w:r w:rsidRPr="00845032">
        <w:t xml:space="preserve"> vráti </w:t>
      </w:r>
      <w:r w:rsidR="00057886" w:rsidRPr="00845032">
        <w:t xml:space="preserve">Záujemcovi </w:t>
      </w:r>
      <w:r w:rsidRPr="00845032">
        <w:t xml:space="preserve">všetky platby prijaté od </w:t>
      </w:r>
      <w:r w:rsidR="00494E2B" w:rsidRPr="00845032">
        <w:t>Záujemcu</w:t>
      </w:r>
      <w:r w:rsidRPr="00845032">
        <w:t xml:space="preserve"> vrátane nákladov na dodanie (s výnimkou dodatočných nákladov, ktoré vznikli v dôsledku </w:t>
      </w:r>
      <w:r w:rsidR="00494E2B" w:rsidRPr="00845032">
        <w:t>Záujemcom</w:t>
      </w:r>
      <w:r w:rsidRPr="00845032">
        <w:t xml:space="preserve"> zvoleného spôsobu doručenia odlišného od najlacnejšieho spôsobu štandardného dodania ponúkaného </w:t>
      </w:r>
      <w:r w:rsidR="00494E2B" w:rsidRPr="00845032">
        <w:t>Sprostredkovateľom</w:t>
      </w:r>
      <w:r w:rsidRPr="00845032">
        <w:t xml:space="preserve">). Platby budú vrátené do 14 dní od momentu, keď je </w:t>
      </w:r>
      <w:r w:rsidR="00494E2B" w:rsidRPr="00845032">
        <w:t>Sprostredkovateľovi</w:t>
      </w:r>
      <w:r w:rsidRPr="00845032">
        <w:t xml:space="preserve"> doručené odstúpenie od </w:t>
      </w:r>
      <w:r w:rsidR="00494E2B" w:rsidRPr="00845032">
        <w:t>Dohody</w:t>
      </w:r>
      <w:r w:rsidRPr="00845032">
        <w:t xml:space="preserve"> zo strany </w:t>
      </w:r>
      <w:r w:rsidR="00494E2B" w:rsidRPr="00845032">
        <w:t>Záujemcu</w:t>
      </w:r>
      <w:r w:rsidRPr="00845032">
        <w:t xml:space="preserve">. Na vrátenie peňazí </w:t>
      </w:r>
      <w:r w:rsidR="00494E2B" w:rsidRPr="00845032">
        <w:t>Sprostredkovateľ</w:t>
      </w:r>
      <w:r w:rsidRPr="00845032">
        <w:t xml:space="preserve"> použije rovnaký platobný prostriedok, ktorý </w:t>
      </w:r>
      <w:r w:rsidR="00494E2B" w:rsidRPr="00845032">
        <w:t xml:space="preserve">Záujemca </w:t>
      </w:r>
      <w:r w:rsidRPr="00845032">
        <w:t xml:space="preserve">použil na vykonanie pôvodnej transakcie, pokiaľ sa </w:t>
      </w:r>
      <w:r w:rsidR="00494E2B" w:rsidRPr="00845032">
        <w:t>Strany</w:t>
      </w:r>
      <w:r w:rsidRPr="00845032">
        <w:t xml:space="preserve"> nedohodnú inak. V žiadnom prípade tým </w:t>
      </w:r>
      <w:r w:rsidR="00494E2B" w:rsidRPr="00845032">
        <w:t>Záujemcovi</w:t>
      </w:r>
      <w:r w:rsidRPr="00845032">
        <w:t xml:space="preserve"> nevzniknú ďalšie náklady.</w:t>
      </w:r>
    </w:p>
    <w:p w14:paraId="2E2C75A1" w14:textId="56126310" w:rsidR="00AE7739" w:rsidRPr="00845032" w:rsidRDefault="00C82AF5" w:rsidP="00C82AF5">
      <w:pPr>
        <w:pStyle w:val="Odsekzoznamu"/>
        <w:numPr>
          <w:ilvl w:val="1"/>
          <w:numId w:val="16"/>
        </w:numPr>
        <w:ind w:left="851" w:hanging="851"/>
        <w:contextualSpacing w:val="0"/>
        <w:jc w:val="both"/>
      </w:pPr>
      <w:r w:rsidRPr="00845032">
        <w:t>Sprostredkovateľ</w:t>
      </w:r>
      <w:r w:rsidR="00AE7739" w:rsidRPr="00845032">
        <w:t xml:space="preserve"> neposkytuje ďalšie interné postupy mimosúdneho riešenia sťažností </w:t>
      </w:r>
      <w:r w:rsidR="0031231E" w:rsidRPr="00845032">
        <w:t>Záujemcu</w:t>
      </w:r>
      <w:r w:rsidR="00AE7739" w:rsidRPr="00845032">
        <w:t xml:space="preserve"> v prípade, že </w:t>
      </w:r>
      <w:r w:rsidR="0031231E" w:rsidRPr="00845032">
        <w:t>Záujemca</w:t>
      </w:r>
      <w:r w:rsidR="00AE7739" w:rsidRPr="00845032">
        <w:t xml:space="preserve"> nesúhlasí so spôsobom vybavenia odstúpenia od zmluvy.</w:t>
      </w:r>
    </w:p>
    <w:p w14:paraId="13001E09" w14:textId="09EC3F8B" w:rsidR="001A2BDB" w:rsidRPr="00845032" w:rsidRDefault="001A2BDB" w:rsidP="00721F60">
      <w:pPr>
        <w:pStyle w:val="Odsekzoznamu"/>
        <w:numPr>
          <w:ilvl w:val="0"/>
          <w:numId w:val="16"/>
        </w:numPr>
        <w:ind w:left="851" w:hanging="851"/>
        <w:contextualSpacing w:val="0"/>
        <w:rPr>
          <w:b/>
          <w:bCs/>
        </w:rPr>
      </w:pPr>
      <w:r w:rsidRPr="00845032">
        <w:rPr>
          <w:b/>
          <w:bCs/>
        </w:rPr>
        <w:t>OCHRANA OSOBNÝCH ÚDAJOV</w:t>
      </w:r>
    </w:p>
    <w:p w14:paraId="74433BF4" w14:textId="6FAB6DE3" w:rsidR="001A2BDB" w:rsidRPr="00845032" w:rsidRDefault="00D86340" w:rsidP="001A4ADB">
      <w:pPr>
        <w:ind w:left="851"/>
        <w:jc w:val="both"/>
        <w:rPr>
          <w:i/>
          <w:iCs/>
        </w:rPr>
      </w:pPr>
      <w:r w:rsidRPr="00845032">
        <w:rPr>
          <w:i/>
          <w:iCs/>
        </w:rPr>
        <w:t>Čo sú osobné údaje</w:t>
      </w:r>
      <w:r w:rsidR="001A2BDB" w:rsidRPr="00845032">
        <w:rPr>
          <w:i/>
          <w:iCs/>
        </w:rPr>
        <w:t>?</w:t>
      </w:r>
      <w:r w:rsidRPr="00845032">
        <w:rPr>
          <w:i/>
          <w:iCs/>
        </w:rPr>
        <w:t xml:space="preserve"> Ktoré osobné údaje o Dotknutej osobe spracúva Sprostredkovateľ a ako ich získava</w:t>
      </w:r>
      <w:r w:rsidR="00F90B46" w:rsidRPr="00845032">
        <w:rPr>
          <w:i/>
          <w:iCs/>
        </w:rPr>
        <w:t>?</w:t>
      </w:r>
      <w:r w:rsidRPr="00845032">
        <w:rPr>
          <w:i/>
          <w:iCs/>
        </w:rPr>
        <w:t xml:space="preserve"> </w:t>
      </w:r>
    </w:p>
    <w:p w14:paraId="026A3159" w14:textId="01310C32" w:rsidR="00D86340" w:rsidRPr="00845032" w:rsidRDefault="00E24835" w:rsidP="00645746">
      <w:pPr>
        <w:pStyle w:val="Odsekzoznamu"/>
        <w:numPr>
          <w:ilvl w:val="1"/>
          <w:numId w:val="16"/>
        </w:numPr>
        <w:ind w:left="851" w:hanging="851"/>
        <w:contextualSpacing w:val="0"/>
        <w:jc w:val="both"/>
      </w:pPr>
      <w:r w:rsidRPr="00845032">
        <w:rPr>
          <w:rFonts w:asciiTheme="minorBidi" w:hAnsiTheme="minorBidi"/>
          <w:szCs w:val="20"/>
          <w:shd w:val="clear" w:color="auto" w:fill="FFFFFF"/>
        </w:rPr>
        <w:lastRenderedPageBreak/>
        <w:t>Osobný údaj je akákoľvek informácia, na základe ktorej možno identifikovať Dotknutú osobu ako fyzickú osobu, alebo ktorá je pre Dotknutú osobu špecifická.</w:t>
      </w:r>
    </w:p>
    <w:p w14:paraId="38C5B02E" w14:textId="5DFAB083" w:rsidR="00E24835" w:rsidRPr="00845032" w:rsidRDefault="00E24835" w:rsidP="00645746">
      <w:pPr>
        <w:pStyle w:val="Odsekzoznamu"/>
        <w:numPr>
          <w:ilvl w:val="1"/>
          <w:numId w:val="16"/>
        </w:numPr>
        <w:ind w:left="851" w:hanging="851"/>
        <w:contextualSpacing w:val="0"/>
        <w:jc w:val="both"/>
      </w:pPr>
      <w:r w:rsidRPr="00845032">
        <w:t>Získavanie a spracúvanie osobných údajov je zo strany Sprostredkovateľa nevyhnutné najmä preto, aby mohol:</w:t>
      </w:r>
    </w:p>
    <w:p w14:paraId="627EE641" w14:textId="5A77A40A" w:rsidR="00E24835" w:rsidRPr="00845032" w:rsidRDefault="00E24835" w:rsidP="001A4ADB">
      <w:pPr>
        <w:pStyle w:val="Odsekzoznamu"/>
        <w:numPr>
          <w:ilvl w:val="0"/>
          <w:numId w:val="19"/>
        </w:numPr>
        <w:ind w:left="1276" w:hanging="425"/>
        <w:jc w:val="both"/>
      </w:pPr>
      <w:r w:rsidRPr="00845032">
        <w:t>uzavrieť Dohodu so Záujemcom</w:t>
      </w:r>
      <w:r w:rsidR="0033634A" w:rsidRPr="00845032">
        <w:t>,</w:t>
      </w:r>
    </w:p>
    <w:p w14:paraId="4C771E57" w14:textId="3ADD02E7" w:rsidR="00E24835" w:rsidRPr="00845032" w:rsidRDefault="00E24835" w:rsidP="001A4ADB">
      <w:pPr>
        <w:pStyle w:val="Odsekzoznamu"/>
        <w:numPr>
          <w:ilvl w:val="0"/>
          <w:numId w:val="19"/>
        </w:numPr>
        <w:ind w:left="1276" w:hanging="425"/>
        <w:jc w:val="both"/>
      </w:pPr>
      <w:r w:rsidRPr="00845032">
        <w:t>pripraviť Zmluvu medzi Záujemcom a treťou osobou</w:t>
      </w:r>
      <w:r w:rsidR="0033634A" w:rsidRPr="00845032">
        <w:t>,</w:t>
      </w:r>
    </w:p>
    <w:p w14:paraId="20472AFB" w14:textId="4BC527A4" w:rsidR="00E24835" w:rsidRPr="00845032" w:rsidRDefault="00E24835" w:rsidP="001A4ADB">
      <w:pPr>
        <w:pStyle w:val="Odsekzoznamu"/>
        <w:numPr>
          <w:ilvl w:val="0"/>
          <w:numId w:val="19"/>
        </w:numPr>
        <w:ind w:left="1276" w:hanging="425"/>
        <w:jc w:val="both"/>
      </w:pPr>
      <w:r w:rsidRPr="00845032">
        <w:t>plniť zákonné povinnosti</w:t>
      </w:r>
      <w:r w:rsidR="0033634A" w:rsidRPr="00845032">
        <w:t>,</w:t>
      </w:r>
    </w:p>
    <w:p w14:paraId="1DB8C373" w14:textId="658EA29B" w:rsidR="00E24835" w:rsidRPr="00845032" w:rsidRDefault="00E24835" w:rsidP="001A4ADB">
      <w:pPr>
        <w:pStyle w:val="Odsekzoznamu"/>
        <w:numPr>
          <w:ilvl w:val="0"/>
          <w:numId w:val="19"/>
        </w:numPr>
        <w:ind w:left="1276" w:hanging="425"/>
        <w:contextualSpacing w:val="0"/>
        <w:jc w:val="both"/>
      </w:pPr>
      <w:r w:rsidRPr="00845032">
        <w:t>chrániť oprávnené záujmy Sprostredkovateľa</w:t>
      </w:r>
      <w:r w:rsidR="0033634A" w:rsidRPr="00845032">
        <w:t>.</w:t>
      </w:r>
    </w:p>
    <w:p w14:paraId="1A436E5A" w14:textId="0B20BFB7" w:rsidR="00E24835" w:rsidRPr="00845032" w:rsidRDefault="00E24835" w:rsidP="00E24835">
      <w:pPr>
        <w:pStyle w:val="Odsekzoznamu"/>
        <w:numPr>
          <w:ilvl w:val="1"/>
          <w:numId w:val="16"/>
        </w:numPr>
        <w:ind w:left="851" w:hanging="851"/>
        <w:contextualSpacing w:val="0"/>
        <w:jc w:val="both"/>
      </w:pPr>
      <w:r w:rsidRPr="00845032">
        <w:t xml:space="preserve">Sprostredkovateľ nespracúva </w:t>
      </w:r>
      <w:r w:rsidRPr="00845032">
        <w:rPr>
          <w:rFonts w:asciiTheme="minorBidi" w:hAnsiTheme="minorBidi"/>
          <w:szCs w:val="20"/>
        </w:rPr>
        <w:t>osobitné kategórie osobných údajov podľa článku 9 ods. 1 GDPR, ale len bežné osobné údaje ako meno a priezvisko, dátum narodenia, rodné číslo, rodné priezvisko, emailová adresa, telefónne číslo, číslo bankového účtu atď.</w:t>
      </w:r>
    </w:p>
    <w:p w14:paraId="22A9E959" w14:textId="1911A126" w:rsidR="00F90B46" w:rsidRPr="00845032" w:rsidRDefault="00F90B46" w:rsidP="00E24835">
      <w:pPr>
        <w:pStyle w:val="Odsekzoznamu"/>
        <w:numPr>
          <w:ilvl w:val="1"/>
          <w:numId w:val="16"/>
        </w:numPr>
        <w:ind w:left="851" w:hanging="851"/>
        <w:contextualSpacing w:val="0"/>
        <w:jc w:val="both"/>
      </w:pPr>
      <w:r w:rsidRPr="00845032">
        <w:t>Konkrétny rozsah osobných údajov, ktoré Sprostredkovateľ získava od Dotknutej osoby a následne spracúva, závisí od toho, o aký typ dotknutej osoby ide.</w:t>
      </w:r>
    </w:p>
    <w:p w14:paraId="5E0FC421" w14:textId="37390C09" w:rsidR="00F90B46" w:rsidRPr="00845032" w:rsidRDefault="00F90B46" w:rsidP="00E24835">
      <w:pPr>
        <w:pStyle w:val="Odsekzoznamu"/>
        <w:numPr>
          <w:ilvl w:val="1"/>
          <w:numId w:val="16"/>
        </w:numPr>
        <w:ind w:left="851" w:hanging="851"/>
        <w:contextualSpacing w:val="0"/>
        <w:jc w:val="both"/>
      </w:pPr>
      <w:r w:rsidRPr="00845032">
        <w:t>Vo väčšine prípadov Sprostredkovateľovi poskytuje osobné údaje priamo Dotknutá osoba.</w:t>
      </w:r>
    </w:p>
    <w:p w14:paraId="0206F50C" w14:textId="044DEAE1" w:rsidR="00F90B46" w:rsidRPr="00845032" w:rsidRDefault="00F90B46" w:rsidP="001A4ADB">
      <w:pPr>
        <w:pStyle w:val="Odsekzoznamu"/>
        <w:ind w:left="851"/>
        <w:contextualSpacing w:val="0"/>
        <w:jc w:val="both"/>
        <w:rPr>
          <w:i/>
          <w:iCs/>
        </w:rPr>
      </w:pPr>
      <w:r w:rsidRPr="00845032">
        <w:rPr>
          <w:i/>
          <w:iCs/>
        </w:rPr>
        <w:t xml:space="preserve">Aké kategórie osobných údajov Sprostredkovateľ spracúva, na aké účely a na akom právnom základe? Ako dlho uchováva osobné údaje? Je poskytnutie osobných údajov povinné alebo dobrovoľné?   </w:t>
      </w:r>
    </w:p>
    <w:p w14:paraId="28C98DB5" w14:textId="77777777" w:rsidR="00E24835" w:rsidRPr="00845032" w:rsidRDefault="00E24835" w:rsidP="00E24835">
      <w:pPr>
        <w:pStyle w:val="Odsekzoznamu"/>
        <w:ind w:left="1276"/>
        <w:jc w:val="both"/>
      </w:pPr>
    </w:p>
    <w:tbl>
      <w:tblPr>
        <w:tblStyle w:val="Mriekatabuky"/>
        <w:tblW w:w="0" w:type="auto"/>
        <w:jc w:val="center"/>
        <w:tblLayout w:type="fixed"/>
        <w:tblLook w:val="04A0" w:firstRow="1" w:lastRow="0" w:firstColumn="1" w:lastColumn="0" w:noHBand="0" w:noVBand="1"/>
      </w:tblPr>
      <w:tblGrid>
        <w:gridCol w:w="562"/>
        <w:gridCol w:w="1701"/>
        <w:gridCol w:w="1843"/>
        <w:gridCol w:w="2126"/>
        <w:gridCol w:w="2127"/>
        <w:gridCol w:w="2625"/>
      </w:tblGrid>
      <w:tr w:rsidR="00AC4211" w:rsidRPr="00845032" w14:paraId="3007D267" w14:textId="77777777" w:rsidTr="001A4ADB">
        <w:trPr>
          <w:jc w:val="center"/>
        </w:trPr>
        <w:tc>
          <w:tcPr>
            <w:tcW w:w="562" w:type="dxa"/>
          </w:tcPr>
          <w:p w14:paraId="27EB4678" w14:textId="77777777" w:rsidR="00AC4211" w:rsidRPr="00845032" w:rsidRDefault="00AC4211" w:rsidP="00095B9F">
            <w:pPr>
              <w:pStyle w:val="Bezriadkovania"/>
              <w:jc w:val="both"/>
              <w:rPr>
                <w:rFonts w:asciiTheme="minorBidi" w:hAnsiTheme="minorBidi"/>
              </w:rPr>
            </w:pPr>
          </w:p>
        </w:tc>
        <w:tc>
          <w:tcPr>
            <w:tcW w:w="1701" w:type="dxa"/>
            <w:shd w:val="pct30" w:color="auto" w:fill="auto"/>
          </w:tcPr>
          <w:p w14:paraId="07FB36C6" w14:textId="77777777" w:rsidR="00AC4211" w:rsidRPr="00845032" w:rsidRDefault="00AC4211" w:rsidP="00095B9F">
            <w:pPr>
              <w:pStyle w:val="Bezriadkovania"/>
              <w:jc w:val="center"/>
              <w:rPr>
                <w:b/>
                <w:bCs/>
                <w:sz w:val="18"/>
                <w:szCs w:val="18"/>
              </w:rPr>
            </w:pPr>
          </w:p>
          <w:p w14:paraId="4B7100DA" w14:textId="77777777" w:rsidR="00AC4211" w:rsidRPr="00845032" w:rsidRDefault="00AC4211" w:rsidP="00095B9F">
            <w:pPr>
              <w:pStyle w:val="Bezriadkovania"/>
              <w:jc w:val="center"/>
              <w:rPr>
                <w:b/>
                <w:bCs/>
                <w:sz w:val="18"/>
                <w:szCs w:val="18"/>
              </w:rPr>
            </w:pPr>
            <w:r w:rsidRPr="00845032">
              <w:rPr>
                <w:b/>
                <w:bCs/>
                <w:sz w:val="18"/>
                <w:szCs w:val="18"/>
              </w:rPr>
              <w:t>Účel spracúvania</w:t>
            </w:r>
          </w:p>
          <w:p w14:paraId="493A8A81" w14:textId="77777777" w:rsidR="00AC4211" w:rsidRPr="00845032" w:rsidRDefault="00AC4211" w:rsidP="00095B9F">
            <w:pPr>
              <w:pStyle w:val="Bezriadkovania"/>
              <w:jc w:val="center"/>
              <w:rPr>
                <w:b/>
                <w:bCs/>
                <w:sz w:val="18"/>
                <w:szCs w:val="18"/>
              </w:rPr>
            </w:pPr>
          </w:p>
        </w:tc>
        <w:tc>
          <w:tcPr>
            <w:tcW w:w="1843" w:type="dxa"/>
            <w:shd w:val="pct30" w:color="auto" w:fill="auto"/>
          </w:tcPr>
          <w:p w14:paraId="65E05280" w14:textId="77777777" w:rsidR="00AC4211" w:rsidRPr="00845032" w:rsidRDefault="00AC4211" w:rsidP="00095B9F">
            <w:pPr>
              <w:pStyle w:val="Bezriadkovania"/>
              <w:jc w:val="center"/>
              <w:rPr>
                <w:b/>
                <w:bCs/>
                <w:sz w:val="18"/>
                <w:szCs w:val="18"/>
              </w:rPr>
            </w:pPr>
          </w:p>
          <w:p w14:paraId="69C9D7F5" w14:textId="77777777" w:rsidR="00AC4211" w:rsidRPr="00845032" w:rsidRDefault="00AC4211" w:rsidP="00095B9F">
            <w:pPr>
              <w:pStyle w:val="Bezriadkovania"/>
              <w:jc w:val="center"/>
              <w:rPr>
                <w:b/>
                <w:bCs/>
                <w:sz w:val="18"/>
                <w:szCs w:val="18"/>
              </w:rPr>
            </w:pPr>
            <w:r w:rsidRPr="00845032">
              <w:rPr>
                <w:b/>
                <w:bCs/>
                <w:sz w:val="18"/>
                <w:szCs w:val="18"/>
              </w:rPr>
              <w:t>Právny základ spracúvania</w:t>
            </w:r>
          </w:p>
          <w:p w14:paraId="7F6EBB93" w14:textId="77777777" w:rsidR="00AC4211" w:rsidRPr="00845032" w:rsidRDefault="00AC4211" w:rsidP="00095B9F">
            <w:pPr>
              <w:pStyle w:val="Bezriadkovania"/>
              <w:jc w:val="center"/>
              <w:rPr>
                <w:b/>
                <w:bCs/>
                <w:sz w:val="18"/>
                <w:szCs w:val="18"/>
              </w:rPr>
            </w:pPr>
          </w:p>
        </w:tc>
        <w:tc>
          <w:tcPr>
            <w:tcW w:w="2126" w:type="dxa"/>
            <w:shd w:val="pct30" w:color="auto" w:fill="auto"/>
          </w:tcPr>
          <w:p w14:paraId="561EF3FB" w14:textId="77777777" w:rsidR="00AC4211" w:rsidRPr="00845032" w:rsidRDefault="00AC4211" w:rsidP="00095B9F">
            <w:pPr>
              <w:pStyle w:val="Bezriadkovania"/>
              <w:jc w:val="center"/>
              <w:rPr>
                <w:b/>
                <w:bCs/>
                <w:sz w:val="18"/>
                <w:szCs w:val="18"/>
              </w:rPr>
            </w:pPr>
          </w:p>
          <w:p w14:paraId="7C82CE81" w14:textId="77777777" w:rsidR="00AC4211" w:rsidRPr="00845032" w:rsidRDefault="00AC4211" w:rsidP="00095B9F">
            <w:pPr>
              <w:pStyle w:val="Bezriadkovania"/>
              <w:jc w:val="center"/>
              <w:rPr>
                <w:b/>
                <w:bCs/>
                <w:sz w:val="18"/>
                <w:szCs w:val="18"/>
              </w:rPr>
            </w:pPr>
            <w:r w:rsidRPr="00845032">
              <w:rPr>
                <w:b/>
                <w:bCs/>
                <w:sz w:val="18"/>
                <w:szCs w:val="18"/>
              </w:rPr>
              <w:t>Dotknutá osoba</w:t>
            </w:r>
          </w:p>
        </w:tc>
        <w:tc>
          <w:tcPr>
            <w:tcW w:w="2127" w:type="dxa"/>
            <w:shd w:val="pct30" w:color="auto" w:fill="auto"/>
          </w:tcPr>
          <w:p w14:paraId="25BC4E12" w14:textId="77777777" w:rsidR="00AC4211" w:rsidRPr="00845032" w:rsidRDefault="00AC4211" w:rsidP="00095B9F">
            <w:pPr>
              <w:pStyle w:val="Bezriadkovania"/>
              <w:jc w:val="center"/>
              <w:rPr>
                <w:b/>
                <w:bCs/>
                <w:sz w:val="18"/>
                <w:szCs w:val="18"/>
              </w:rPr>
            </w:pPr>
          </w:p>
          <w:p w14:paraId="440BC48F" w14:textId="77777777" w:rsidR="00AC4211" w:rsidRPr="00845032" w:rsidRDefault="00AC4211" w:rsidP="00095B9F">
            <w:pPr>
              <w:pStyle w:val="Bezriadkovania"/>
              <w:jc w:val="center"/>
              <w:rPr>
                <w:b/>
                <w:bCs/>
                <w:sz w:val="18"/>
                <w:szCs w:val="18"/>
              </w:rPr>
            </w:pPr>
            <w:r w:rsidRPr="00845032">
              <w:rPr>
                <w:b/>
                <w:bCs/>
                <w:sz w:val="18"/>
                <w:szCs w:val="18"/>
              </w:rPr>
              <w:t>Doba uchovávania</w:t>
            </w:r>
          </w:p>
        </w:tc>
        <w:tc>
          <w:tcPr>
            <w:tcW w:w="2625" w:type="dxa"/>
            <w:shd w:val="pct30" w:color="auto" w:fill="auto"/>
          </w:tcPr>
          <w:p w14:paraId="12806863" w14:textId="77777777" w:rsidR="00AC4211" w:rsidRPr="00845032" w:rsidRDefault="00AC4211" w:rsidP="00095B9F">
            <w:pPr>
              <w:pStyle w:val="Bezriadkovania"/>
              <w:jc w:val="center"/>
              <w:rPr>
                <w:b/>
                <w:bCs/>
                <w:sz w:val="18"/>
                <w:szCs w:val="18"/>
              </w:rPr>
            </w:pPr>
          </w:p>
          <w:p w14:paraId="6331478C" w14:textId="77777777" w:rsidR="00AC4211" w:rsidRPr="00845032" w:rsidRDefault="00AC4211" w:rsidP="00095B9F">
            <w:pPr>
              <w:pStyle w:val="Bezriadkovania"/>
              <w:jc w:val="center"/>
              <w:rPr>
                <w:b/>
                <w:bCs/>
                <w:sz w:val="18"/>
                <w:szCs w:val="18"/>
              </w:rPr>
            </w:pPr>
            <w:r w:rsidRPr="00845032">
              <w:rPr>
                <w:b/>
                <w:bCs/>
                <w:sz w:val="18"/>
                <w:szCs w:val="18"/>
              </w:rPr>
              <w:t>Povinnosť/dobrovoľnosť poskytnutia osobných údajov</w:t>
            </w:r>
          </w:p>
        </w:tc>
      </w:tr>
      <w:tr w:rsidR="00AC4211" w:rsidRPr="00845032" w14:paraId="5B8FDB8E" w14:textId="77777777" w:rsidTr="001A4ADB">
        <w:trPr>
          <w:trHeight w:val="378"/>
          <w:jc w:val="center"/>
        </w:trPr>
        <w:tc>
          <w:tcPr>
            <w:tcW w:w="562" w:type="dxa"/>
            <w:vMerge w:val="restart"/>
          </w:tcPr>
          <w:p w14:paraId="3CAE5208" w14:textId="4A1586D2" w:rsidR="00AC4211" w:rsidRPr="00845032" w:rsidRDefault="00AC4211" w:rsidP="00095B9F">
            <w:pPr>
              <w:pStyle w:val="Bezriadkovania"/>
              <w:jc w:val="both"/>
              <w:rPr>
                <w:sz w:val="18"/>
                <w:szCs w:val="18"/>
              </w:rPr>
            </w:pPr>
            <w:r w:rsidRPr="00845032">
              <w:rPr>
                <w:sz w:val="18"/>
                <w:szCs w:val="18"/>
              </w:rPr>
              <w:t>1</w:t>
            </w:r>
          </w:p>
        </w:tc>
        <w:tc>
          <w:tcPr>
            <w:tcW w:w="1701" w:type="dxa"/>
            <w:vMerge w:val="restart"/>
          </w:tcPr>
          <w:p w14:paraId="068DC01F" w14:textId="387B483B" w:rsidR="00AC4211" w:rsidRPr="00845032" w:rsidRDefault="00AC4211" w:rsidP="00095B9F">
            <w:pPr>
              <w:pStyle w:val="Bezriadkovania"/>
              <w:jc w:val="both"/>
              <w:rPr>
                <w:sz w:val="18"/>
                <w:szCs w:val="18"/>
              </w:rPr>
            </w:pPr>
            <w:r w:rsidRPr="00845032">
              <w:rPr>
                <w:sz w:val="18"/>
                <w:szCs w:val="18"/>
              </w:rPr>
              <w:t>Plnenie Dohody uzavretej so Záujemcom</w:t>
            </w:r>
          </w:p>
        </w:tc>
        <w:tc>
          <w:tcPr>
            <w:tcW w:w="1843" w:type="dxa"/>
          </w:tcPr>
          <w:p w14:paraId="0710161E" w14:textId="77777777" w:rsidR="00AC4211" w:rsidRPr="00845032" w:rsidRDefault="00AC4211" w:rsidP="00095B9F">
            <w:pPr>
              <w:pStyle w:val="Bezriadkovania"/>
              <w:jc w:val="both"/>
              <w:rPr>
                <w:iCs/>
                <w:sz w:val="18"/>
                <w:szCs w:val="18"/>
              </w:rPr>
            </w:pPr>
            <w:r w:rsidRPr="00845032">
              <w:rPr>
                <w:iCs/>
                <w:sz w:val="18"/>
                <w:szCs w:val="18"/>
              </w:rPr>
              <w:t>článok 6 ods. 1. písm. b) GDPR (plnenie zmluvy, ktorej zmluvnou stranou je dotknutá osoba)</w:t>
            </w:r>
          </w:p>
          <w:p w14:paraId="0F2D40DD" w14:textId="77777777" w:rsidR="00AC4211" w:rsidRPr="00845032" w:rsidRDefault="00AC4211" w:rsidP="00095B9F">
            <w:pPr>
              <w:pStyle w:val="Bezriadkovania"/>
              <w:jc w:val="both"/>
              <w:rPr>
                <w:iCs/>
                <w:sz w:val="18"/>
                <w:szCs w:val="18"/>
              </w:rPr>
            </w:pPr>
          </w:p>
        </w:tc>
        <w:tc>
          <w:tcPr>
            <w:tcW w:w="2126" w:type="dxa"/>
          </w:tcPr>
          <w:p w14:paraId="561E0818" w14:textId="32C9F4C9" w:rsidR="00AC4211" w:rsidRPr="00845032" w:rsidRDefault="00AC4211" w:rsidP="00095B9F">
            <w:pPr>
              <w:pStyle w:val="Bezriadkovania"/>
              <w:jc w:val="both"/>
              <w:rPr>
                <w:iCs/>
                <w:sz w:val="18"/>
                <w:szCs w:val="18"/>
              </w:rPr>
            </w:pPr>
            <w:r w:rsidRPr="00845032">
              <w:rPr>
                <w:iCs/>
                <w:sz w:val="18"/>
                <w:szCs w:val="18"/>
              </w:rPr>
              <w:t>Záujemca</w:t>
            </w:r>
          </w:p>
        </w:tc>
        <w:tc>
          <w:tcPr>
            <w:tcW w:w="2127" w:type="dxa"/>
            <w:vMerge w:val="restart"/>
          </w:tcPr>
          <w:p w14:paraId="248F1A16" w14:textId="1637E4A9" w:rsidR="00AC4211" w:rsidRPr="00845032" w:rsidRDefault="001B314E" w:rsidP="00095B9F">
            <w:pPr>
              <w:pStyle w:val="Bezriadkovania"/>
              <w:jc w:val="both"/>
              <w:rPr>
                <w:iCs/>
                <w:sz w:val="18"/>
                <w:szCs w:val="18"/>
              </w:rPr>
            </w:pPr>
            <w:r w:rsidRPr="00845032">
              <w:rPr>
                <w:iCs/>
                <w:sz w:val="18"/>
                <w:szCs w:val="18"/>
              </w:rPr>
              <w:t>D</w:t>
            </w:r>
            <w:r w:rsidR="00AC4211" w:rsidRPr="00845032">
              <w:rPr>
                <w:iCs/>
                <w:sz w:val="18"/>
                <w:szCs w:val="18"/>
              </w:rPr>
              <w:t xml:space="preserve">oba trvania </w:t>
            </w:r>
            <w:r w:rsidRPr="00845032">
              <w:rPr>
                <w:iCs/>
                <w:sz w:val="18"/>
                <w:szCs w:val="18"/>
              </w:rPr>
              <w:t>Dohody</w:t>
            </w:r>
            <w:r w:rsidR="00AC4211" w:rsidRPr="00845032">
              <w:rPr>
                <w:iCs/>
                <w:sz w:val="18"/>
                <w:szCs w:val="18"/>
              </w:rPr>
              <w:t xml:space="preserve"> a uplynutie doby po skončení </w:t>
            </w:r>
            <w:r w:rsidRPr="00845032">
              <w:rPr>
                <w:iCs/>
                <w:sz w:val="18"/>
                <w:szCs w:val="18"/>
              </w:rPr>
              <w:t>Dohody</w:t>
            </w:r>
            <w:r w:rsidR="00AC4211" w:rsidRPr="00845032">
              <w:rPr>
                <w:iCs/>
                <w:sz w:val="18"/>
                <w:szCs w:val="18"/>
              </w:rPr>
              <w:t xml:space="preserve"> potrebnej za účelom realizácie práv a povinností vyplývajúcich </w:t>
            </w:r>
            <w:r w:rsidRPr="00845032">
              <w:rPr>
                <w:iCs/>
                <w:sz w:val="18"/>
                <w:szCs w:val="18"/>
              </w:rPr>
              <w:t>z Dohody.</w:t>
            </w:r>
          </w:p>
        </w:tc>
        <w:tc>
          <w:tcPr>
            <w:tcW w:w="2625" w:type="dxa"/>
            <w:vMerge w:val="restart"/>
          </w:tcPr>
          <w:p w14:paraId="20E88241" w14:textId="43DCA20F" w:rsidR="00AC4211" w:rsidRPr="00845032" w:rsidRDefault="00AC4211" w:rsidP="00095B9F">
            <w:pPr>
              <w:pStyle w:val="Bezriadkovania"/>
              <w:jc w:val="both"/>
              <w:rPr>
                <w:iCs/>
                <w:sz w:val="18"/>
                <w:szCs w:val="18"/>
              </w:rPr>
            </w:pPr>
            <w:r w:rsidRPr="00845032">
              <w:rPr>
                <w:iCs/>
                <w:sz w:val="18"/>
                <w:szCs w:val="18"/>
              </w:rPr>
              <w:t>Poskytnutie osobných údajov je dobrovoľné. Ak osobné údaje v potrebnom rozsahu nebudú poskytnuté, nebude možné plniť Dohodu.</w:t>
            </w:r>
          </w:p>
          <w:p w14:paraId="12D9BD4D" w14:textId="77777777" w:rsidR="00AC4211" w:rsidRPr="00845032" w:rsidRDefault="00AC4211" w:rsidP="00095B9F">
            <w:pPr>
              <w:pStyle w:val="Bezriadkovania"/>
              <w:jc w:val="both"/>
              <w:rPr>
                <w:iCs/>
                <w:sz w:val="18"/>
                <w:szCs w:val="18"/>
              </w:rPr>
            </w:pPr>
            <w:r w:rsidRPr="00845032">
              <w:rPr>
                <w:iCs/>
                <w:sz w:val="18"/>
                <w:szCs w:val="18"/>
              </w:rPr>
              <w:t xml:space="preserve"> </w:t>
            </w:r>
          </w:p>
        </w:tc>
      </w:tr>
      <w:tr w:rsidR="00AC4211" w:rsidRPr="00845032" w14:paraId="4780020A" w14:textId="77777777" w:rsidTr="001A4ADB">
        <w:trPr>
          <w:trHeight w:val="378"/>
          <w:jc w:val="center"/>
        </w:trPr>
        <w:tc>
          <w:tcPr>
            <w:tcW w:w="562" w:type="dxa"/>
            <w:vMerge/>
          </w:tcPr>
          <w:p w14:paraId="1C0B605E" w14:textId="77777777" w:rsidR="00AC4211" w:rsidRPr="00845032" w:rsidRDefault="00AC4211" w:rsidP="00095B9F">
            <w:pPr>
              <w:pStyle w:val="Bezriadkovania"/>
              <w:jc w:val="both"/>
              <w:rPr>
                <w:sz w:val="18"/>
                <w:szCs w:val="18"/>
              </w:rPr>
            </w:pPr>
          </w:p>
        </w:tc>
        <w:tc>
          <w:tcPr>
            <w:tcW w:w="1701" w:type="dxa"/>
            <w:vMerge/>
          </w:tcPr>
          <w:p w14:paraId="7B7CAC51" w14:textId="77777777" w:rsidR="00AC4211" w:rsidRPr="00845032" w:rsidRDefault="00AC4211" w:rsidP="00095B9F">
            <w:pPr>
              <w:pStyle w:val="Bezriadkovania"/>
              <w:jc w:val="both"/>
              <w:rPr>
                <w:sz w:val="18"/>
                <w:szCs w:val="18"/>
              </w:rPr>
            </w:pPr>
          </w:p>
        </w:tc>
        <w:tc>
          <w:tcPr>
            <w:tcW w:w="1843" w:type="dxa"/>
          </w:tcPr>
          <w:p w14:paraId="78EBAC23" w14:textId="77777777" w:rsidR="00AC4211" w:rsidRPr="00845032" w:rsidRDefault="00AC4211" w:rsidP="00095B9F">
            <w:pPr>
              <w:pStyle w:val="Bezriadkovania"/>
              <w:jc w:val="both"/>
              <w:rPr>
                <w:iCs/>
                <w:sz w:val="18"/>
                <w:szCs w:val="18"/>
              </w:rPr>
            </w:pPr>
            <w:r w:rsidRPr="00845032">
              <w:rPr>
                <w:iCs/>
                <w:sz w:val="18"/>
                <w:szCs w:val="18"/>
              </w:rPr>
              <w:t xml:space="preserve">článok 6 ods. 1. písm. f) GDPR (náš oprávnený záujem uzavrieť zmluvu so zákazníkom – právnickou osobou, ako aj komunikovať s kontaktnými osobami našich zákazníkov) </w:t>
            </w:r>
          </w:p>
          <w:p w14:paraId="0437BFB7" w14:textId="77777777" w:rsidR="00AC4211" w:rsidRPr="00845032" w:rsidRDefault="00AC4211" w:rsidP="00095B9F">
            <w:pPr>
              <w:pStyle w:val="Bezriadkovania"/>
              <w:jc w:val="both"/>
              <w:rPr>
                <w:iCs/>
                <w:sz w:val="18"/>
                <w:szCs w:val="18"/>
              </w:rPr>
            </w:pPr>
          </w:p>
        </w:tc>
        <w:tc>
          <w:tcPr>
            <w:tcW w:w="2126" w:type="dxa"/>
          </w:tcPr>
          <w:p w14:paraId="69C292D7" w14:textId="77777777" w:rsidR="00AC4211" w:rsidRPr="00845032" w:rsidRDefault="00AC4211" w:rsidP="00095B9F">
            <w:pPr>
              <w:pStyle w:val="Bezriadkovania"/>
              <w:jc w:val="both"/>
              <w:rPr>
                <w:iCs/>
                <w:sz w:val="18"/>
                <w:szCs w:val="18"/>
              </w:rPr>
            </w:pPr>
            <w:r w:rsidRPr="00845032">
              <w:rPr>
                <w:iCs/>
                <w:sz w:val="18"/>
                <w:szCs w:val="18"/>
              </w:rPr>
              <w:t xml:space="preserve">fyzické osoby konajúce za alebo v mene našich zákazníkov – právnických osôb, ako aj kontaktné osoby našich zákazníkov </w:t>
            </w:r>
          </w:p>
        </w:tc>
        <w:tc>
          <w:tcPr>
            <w:tcW w:w="2127" w:type="dxa"/>
            <w:vMerge/>
          </w:tcPr>
          <w:p w14:paraId="4A56F10F" w14:textId="77777777" w:rsidR="00AC4211" w:rsidRPr="00845032" w:rsidRDefault="00AC4211" w:rsidP="00095B9F">
            <w:pPr>
              <w:pStyle w:val="Bezriadkovania"/>
              <w:jc w:val="both"/>
              <w:rPr>
                <w:iCs/>
                <w:sz w:val="18"/>
                <w:szCs w:val="18"/>
              </w:rPr>
            </w:pPr>
          </w:p>
        </w:tc>
        <w:tc>
          <w:tcPr>
            <w:tcW w:w="2625" w:type="dxa"/>
            <w:vMerge/>
          </w:tcPr>
          <w:p w14:paraId="046A9D60" w14:textId="77777777" w:rsidR="00AC4211" w:rsidRPr="00845032" w:rsidRDefault="00AC4211" w:rsidP="00095B9F">
            <w:pPr>
              <w:pStyle w:val="Bezriadkovania"/>
              <w:jc w:val="both"/>
              <w:rPr>
                <w:iCs/>
                <w:sz w:val="18"/>
                <w:szCs w:val="18"/>
              </w:rPr>
            </w:pPr>
          </w:p>
        </w:tc>
      </w:tr>
      <w:tr w:rsidR="00AC4211" w:rsidRPr="00845032" w14:paraId="2617F7CE" w14:textId="77777777" w:rsidTr="001A4ADB">
        <w:trPr>
          <w:trHeight w:val="75"/>
          <w:jc w:val="center"/>
        </w:trPr>
        <w:tc>
          <w:tcPr>
            <w:tcW w:w="562" w:type="dxa"/>
          </w:tcPr>
          <w:p w14:paraId="7284D018" w14:textId="7F511AB5" w:rsidR="00AC4211" w:rsidRPr="00845032" w:rsidRDefault="00B833B7" w:rsidP="00095B9F">
            <w:pPr>
              <w:pStyle w:val="Bezriadkovania"/>
              <w:jc w:val="both"/>
              <w:rPr>
                <w:sz w:val="18"/>
                <w:szCs w:val="18"/>
              </w:rPr>
            </w:pPr>
            <w:r w:rsidRPr="00845032">
              <w:rPr>
                <w:sz w:val="18"/>
                <w:szCs w:val="18"/>
              </w:rPr>
              <w:lastRenderedPageBreak/>
              <w:t>2</w:t>
            </w:r>
          </w:p>
        </w:tc>
        <w:tc>
          <w:tcPr>
            <w:tcW w:w="1701" w:type="dxa"/>
          </w:tcPr>
          <w:p w14:paraId="6C301CEE" w14:textId="77777777" w:rsidR="00AC4211" w:rsidRPr="00845032" w:rsidRDefault="00AC4211" w:rsidP="00095B9F">
            <w:pPr>
              <w:pStyle w:val="Bezriadkovania"/>
              <w:jc w:val="both"/>
              <w:rPr>
                <w:sz w:val="18"/>
                <w:szCs w:val="18"/>
              </w:rPr>
            </w:pPr>
            <w:r w:rsidRPr="00845032">
              <w:rPr>
                <w:sz w:val="18"/>
                <w:szCs w:val="18"/>
              </w:rPr>
              <w:t>Plnenie povinností vyplývajúcich zo zákona č. 297/2008 Z. z. o ochrane pred legalizáciou príjmov z trestnej činnosti a o ochrane pred financovaním terorizmu (ďalej len „</w:t>
            </w:r>
            <w:r w:rsidRPr="00845032">
              <w:rPr>
                <w:b/>
                <w:bCs/>
                <w:sz w:val="18"/>
                <w:szCs w:val="18"/>
              </w:rPr>
              <w:t>AML zákon</w:t>
            </w:r>
            <w:r w:rsidRPr="00845032">
              <w:rPr>
                <w:sz w:val="18"/>
                <w:szCs w:val="18"/>
              </w:rPr>
              <w:t>“)</w:t>
            </w:r>
          </w:p>
        </w:tc>
        <w:tc>
          <w:tcPr>
            <w:tcW w:w="1843" w:type="dxa"/>
          </w:tcPr>
          <w:p w14:paraId="0CD2CC2D" w14:textId="77777777" w:rsidR="00AC4211" w:rsidRPr="00845032" w:rsidRDefault="00AC4211" w:rsidP="00095B9F">
            <w:pPr>
              <w:pStyle w:val="Bezriadkovania"/>
              <w:jc w:val="both"/>
              <w:rPr>
                <w:iCs/>
                <w:sz w:val="18"/>
                <w:szCs w:val="18"/>
              </w:rPr>
            </w:pPr>
            <w:r w:rsidRPr="00845032">
              <w:rPr>
                <w:iCs/>
                <w:sz w:val="18"/>
                <w:szCs w:val="18"/>
              </w:rPr>
              <w:t>článok 6 ods. 1. písm. c) GDPR (plnenie zákonnej povinnosti)</w:t>
            </w:r>
          </w:p>
        </w:tc>
        <w:tc>
          <w:tcPr>
            <w:tcW w:w="2126" w:type="dxa"/>
          </w:tcPr>
          <w:p w14:paraId="0DEF9B9D" w14:textId="32F7117B" w:rsidR="00AC4211" w:rsidRPr="00845032" w:rsidRDefault="00A8742F" w:rsidP="00095B9F">
            <w:pPr>
              <w:pStyle w:val="Bezriadkovania"/>
              <w:jc w:val="both"/>
              <w:rPr>
                <w:iCs/>
                <w:sz w:val="18"/>
                <w:szCs w:val="18"/>
              </w:rPr>
            </w:pPr>
            <w:r w:rsidRPr="00845032">
              <w:rPr>
                <w:iCs/>
                <w:sz w:val="18"/>
                <w:szCs w:val="18"/>
              </w:rPr>
              <w:t>Záujemcovia a tretie osoby, ktoré uzavreli spolu Zmluvu, vrátane</w:t>
            </w:r>
            <w:r w:rsidR="00AC4211" w:rsidRPr="00845032">
              <w:rPr>
                <w:iCs/>
                <w:sz w:val="18"/>
                <w:szCs w:val="18"/>
              </w:rPr>
              <w:t xml:space="preserve"> fyzick</w:t>
            </w:r>
            <w:r w:rsidRPr="00845032">
              <w:rPr>
                <w:iCs/>
                <w:sz w:val="18"/>
                <w:szCs w:val="18"/>
              </w:rPr>
              <w:t>ých</w:t>
            </w:r>
            <w:r w:rsidR="00AC4211" w:rsidRPr="00845032">
              <w:rPr>
                <w:iCs/>
                <w:sz w:val="18"/>
                <w:szCs w:val="18"/>
              </w:rPr>
              <w:t xml:space="preserve"> os</w:t>
            </w:r>
            <w:r w:rsidRPr="00845032">
              <w:rPr>
                <w:iCs/>
                <w:sz w:val="18"/>
                <w:szCs w:val="18"/>
              </w:rPr>
              <w:t>ôb</w:t>
            </w:r>
            <w:r w:rsidR="00AC4211" w:rsidRPr="00845032">
              <w:rPr>
                <w:iCs/>
                <w:sz w:val="18"/>
                <w:szCs w:val="18"/>
              </w:rPr>
              <w:t xml:space="preserve"> (podnikate</w:t>
            </w:r>
            <w:r w:rsidRPr="00845032">
              <w:rPr>
                <w:iCs/>
                <w:sz w:val="18"/>
                <w:szCs w:val="18"/>
              </w:rPr>
              <w:t>ľov</w:t>
            </w:r>
            <w:r w:rsidR="00AC4211" w:rsidRPr="00845032">
              <w:rPr>
                <w:iCs/>
                <w:sz w:val="18"/>
                <w:szCs w:val="18"/>
              </w:rPr>
              <w:t>), fyzick</w:t>
            </w:r>
            <w:r w:rsidRPr="00845032">
              <w:rPr>
                <w:iCs/>
                <w:sz w:val="18"/>
                <w:szCs w:val="18"/>
              </w:rPr>
              <w:t>ých</w:t>
            </w:r>
            <w:r w:rsidR="00AC4211" w:rsidRPr="00845032">
              <w:rPr>
                <w:iCs/>
                <w:sz w:val="18"/>
                <w:szCs w:val="18"/>
              </w:rPr>
              <w:t xml:space="preserve"> os</w:t>
            </w:r>
            <w:r w:rsidRPr="00845032">
              <w:rPr>
                <w:iCs/>
                <w:sz w:val="18"/>
                <w:szCs w:val="18"/>
              </w:rPr>
              <w:t>ôb</w:t>
            </w:r>
            <w:r w:rsidR="00AC4211" w:rsidRPr="00845032">
              <w:rPr>
                <w:iCs/>
                <w:sz w:val="18"/>
                <w:szCs w:val="18"/>
              </w:rPr>
              <w:t xml:space="preserve"> oprávnen</w:t>
            </w:r>
            <w:r w:rsidRPr="00845032">
              <w:rPr>
                <w:iCs/>
                <w:sz w:val="18"/>
                <w:szCs w:val="18"/>
              </w:rPr>
              <w:t>ých</w:t>
            </w:r>
            <w:r w:rsidR="00AC4211" w:rsidRPr="00845032">
              <w:rPr>
                <w:iCs/>
                <w:sz w:val="18"/>
                <w:szCs w:val="18"/>
              </w:rPr>
              <w:t xml:space="preserve"> konať v mene </w:t>
            </w:r>
            <w:r w:rsidRPr="00845032">
              <w:rPr>
                <w:iCs/>
                <w:sz w:val="18"/>
                <w:szCs w:val="18"/>
              </w:rPr>
              <w:t xml:space="preserve">Záujemcu alebo tretej osoby ak ide o právnickú </w:t>
            </w:r>
            <w:r w:rsidR="00AC4211" w:rsidRPr="00845032">
              <w:rPr>
                <w:iCs/>
                <w:sz w:val="18"/>
                <w:szCs w:val="18"/>
              </w:rPr>
              <w:t xml:space="preserve">, splnomocnení zástupcovia našich zákazníkov a osoby oprávnené konať v ich  mene, koneční užívatelia výhod </w:t>
            </w:r>
            <w:r w:rsidR="00B833B7" w:rsidRPr="00845032">
              <w:rPr>
                <w:iCs/>
                <w:sz w:val="18"/>
                <w:szCs w:val="18"/>
              </w:rPr>
              <w:t>Záujemcu alebo tretej osoby</w:t>
            </w:r>
          </w:p>
        </w:tc>
        <w:tc>
          <w:tcPr>
            <w:tcW w:w="2127" w:type="dxa"/>
          </w:tcPr>
          <w:p w14:paraId="54A8CA6C" w14:textId="6D349323" w:rsidR="00AC4211" w:rsidRPr="00845032" w:rsidRDefault="00AC4211" w:rsidP="00095B9F">
            <w:pPr>
              <w:pStyle w:val="Bezriadkovania"/>
              <w:jc w:val="both"/>
              <w:rPr>
                <w:sz w:val="18"/>
                <w:szCs w:val="18"/>
              </w:rPr>
            </w:pPr>
            <w:r w:rsidRPr="00845032">
              <w:rPr>
                <w:sz w:val="18"/>
                <w:szCs w:val="18"/>
              </w:rPr>
              <w:t xml:space="preserve">5 rokov po skončení zmluvného vzťahu so </w:t>
            </w:r>
            <w:r w:rsidR="00A8742F" w:rsidRPr="00845032">
              <w:rPr>
                <w:sz w:val="18"/>
                <w:szCs w:val="18"/>
              </w:rPr>
              <w:t>Záujemcom</w:t>
            </w:r>
            <w:r w:rsidRPr="00845032">
              <w:rPr>
                <w:sz w:val="18"/>
                <w:szCs w:val="18"/>
              </w:rPr>
              <w:t xml:space="preserve">, </w:t>
            </w:r>
            <w:r w:rsidRPr="00845032">
              <w:rPr>
                <w:rFonts w:eastAsia="Times New Roman"/>
                <w:iCs/>
                <w:sz w:val="18"/>
                <w:szCs w:val="18"/>
                <w:lang w:eastAsia="cs-CZ"/>
              </w:rPr>
              <w:t>alebo aj dlhšie, ak o to písomne požiada finančná spravodajská jednotka v súlade s AML zákonom</w:t>
            </w:r>
          </w:p>
        </w:tc>
        <w:tc>
          <w:tcPr>
            <w:tcW w:w="2625" w:type="dxa"/>
          </w:tcPr>
          <w:p w14:paraId="6A6A7E07" w14:textId="292E1830" w:rsidR="00AC4211" w:rsidRPr="00845032" w:rsidRDefault="00AC4211" w:rsidP="00095B9F">
            <w:pPr>
              <w:pStyle w:val="Bezriadkovania"/>
              <w:jc w:val="both"/>
              <w:rPr>
                <w:sz w:val="18"/>
                <w:szCs w:val="18"/>
              </w:rPr>
            </w:pPr>
            <w:r w:rsidRPr="00845032">
              <w:rPr>
                <w:rFonts w:eastAsia="Times New Roman"/>
                <w:iCs/>
                <w:sz w:val="18"/>
                <w:szCs w:val="18"/>
                <w:lang w:eastAsia="cs-CZ"/>
              </w:rPr>
              <w:t xml:space="preserve">Poskytnutie osobných údajov je povinné – ide o zákonnú požiadavku </w:t>
            </w:r>
            <w:r w:rsidR="00A8742F" w:rsidRPr="00845032">
              <w:rPr>
                <w:rFonts w:eastAsia="Times New Roman"/>
                <w:iCs/>
                <w:sz w:val="18"/>
                <w:szCs w:val="18"/>
                <w:lang w:eastAsia="cs-CZ"/>
              </w:rPr>
              <w:t>podľa</w:t>
            </w:r>
            <w:r w:rsidRPr="00845032">
              <w:rPr>
                <w:rFonts w:eastAsia="Times New Roman"/>
                <w:iCs/>
                <w:sz w:val="18"/>
                <w:szCs w:val="18"/>
                <w:lang w:eastAsia="cs-CZ"/>
              </w:rPr>
              <w:t xml:space="preserve"> AML zákona.</w:t>
            </w:r>
          </w:p>
        </w:tc>
      </w:tr>
      <w:tr w:rsidR="003C1297" w:rsidRPr="00845032" w14:paraId="6CBE278A" w14:textId="77777777" w:rsidTr="001D567D">
        <w:trPr>
          <w:trHeight w:val="2898"/>
          <w:jc w:val="center"/>
        </w:trPr>
        <w:tc>
          <w:tcPr>
            <w:tcW w:w="562" w:type="dxa"/>
          </w:tcPr>
          <w:p w14:paraId="000E680F" w14:textId="5A567C1D" w:rsidR="003C1297" w:rsidRPr="00845032" w:rsidRDefault="00B833B7" w:rsidP="00095B9F">
            <w:pPr>
              <w:pStyle w:val="Bezriadkovania"/>
              <w:jc w:val="both"/>
              <w:rPr>
                <w:sz w:val="18"/>
                <w:szCs w:val="18"/>
              </w:rPr>
            </w:pPr>
            <w:r w:rsidRPr="00845032">
              <w:rPr>
                <w:sz w:val="18"/>
                <w:szCs w:val="18"/>
              </w:rPr>
              <w:t>3</w:t>
            </w:r>
          </w:p>
        </w:tc>
        <w:tc>
          <w:tcPr>
            <w:tcW w:w="1701" w:type="dxa"/>
          </w:tcPr>
          <w:p w14:paraId="43BAAF9C" w14:textId="31EE2F3D" w:rsidR="003C1297" w:rsidRPr="00845032" w:rsidRDefault="003C1297" w:rsidP="00095B9F">
            <w:pPr>
              <w:pStyle w:val="Bezriadkovania"/>
              <w:jc w:val="both"/>
              <w:rPr>
                <w:sz w:val="18"/>
                <w:szCs w:val="18"/>
              </w:rPr>
            </w:pPr>
            <w:r w:rsidRPr="00845032">
              <w:rPr>
                <w:sz w:val="18"/>
                <w:szCs w:val="18"/>
              </w:rPr>
              <w:t xml:space="preserve">Vedenie predzmluvných rokovaní s osobami, ktoré majú záujem uzavrieť Zmluvu so Záujemcom </w:t>
            </w:r>
          </w:p>
        </w:tc>
        <w:tc>
          <w:tcPr>
            <w:tcW w:w="1843" w:type="dxa"/>
          </w:tcPr>
          <w:p w14:paraId="053A6726" w14:textId="54C2333A" w:rsidR="003C1297" w:rsidRPr="00845032" w:rsidRDefault="003C1297" w:rsidP="00095B9F">
            <w:pPr>
              <w:pStyle w:val="Bezriadkovania"/>
              <w:jc w:val="both"/>
              <w:rPr>
                <w:iCs/>
                <w:sz w:val="18"/>
                <w:szCs w:val="18"/>
              </w:rPr>
            </w:pPr>
            <w:r w:rsidRPr="00845032">
              <w:rPr>
                <w:iCs/>
                <w:sz w:val="18"/>
                <w:szCs w:val="18"/>
              </w:rPr>
              <w:t>článok 6 ods. 1. písm. f) GDPR ( oprávnený záujem</w:t>
            </w:r>
            <w:r w:rsidR="00A8742F" w:rsidRPr="00845032">
              <w:rPr>
                <w:iCs/>
                <w:sz w:val="18"/>
                <w:szCs w:val="18"/>
              </w:rPr>
              <w:t xml:space="preserve"> Sprostredkovateľa</w:t>
            </w:r>
            <w:r w:rsidRPr="00845032">
              <w:rPr>
                <w:iCs/>
                <w:sz w:val="18"/>
                <w:szCs w:val="18"/>
              </w:rPr>
              <w:t xml:space="preserve"> prijať opatrenia smerujúce k uzavretiu zmluvy </w:t>
            </w:r>
            <w:r w:rsidR="00A8742F" w:rsidRPr="00845032">
              <w:rPr>
                <w:iCs/>
                <w:sz w:val="18"/>
                <w:szCs w:val="18"/>
              </w:rPr>
              <w:t>medzi Záujemcom a treťou osobou</w:t>
            </w:r>
            <w:r w:rsidRPr="00845032">
              <w:rPr>
                <w:iCs/>
                <w:sz w:val="18"/>
                <w:szCs w:val="18"/>
              </w:rPr>
              <w:t xml:space="preserve"> –, ako aj komunikovať s kontaktnými osobami </w:t>
            </w:r>
            <w:r w:rsidR="00A8742F" w:rsidRPr="00845032">
              <w:rPr>
                <w:iCs/>
                <w:sz w:val="18"/>
                <w:szCs w:val="18"/>
              </w:rPr>
              <w:t>tretích osôb</w:t>
            </w:r>
            <w:r w:rsidRPr="00845032">
              <w:rPr>
                <w:iCs/>
                <w:sz w:val="18"/>
                <w:szCs w:val="18"/>
              </w:rPr>
              <w:t xml:space="preserve">) </w:t>
            </w:r>
          </w:p>
          <w:p w14:paraId="6BBCE21A" w14:textId="77777777" w:rsidR="003C1297" w:rsidRPr="00845032" w:rsidRDefault="003C1297" w:rsidP="00095B9F">
            <w:pPr>
              <w:pStyle w:val="Bezriadkovania"/>
              <w:jc w:val="both"/>
              <w:rPr>
                <w:iCs/>
                <w:sz w:val="18"/>
                <w:szCs w:val="18"/>
              </w:rPr>
            </w:pPr>
          </w:p>
        </w:tc>
        <w:tc>
          <w:tcPr>
            <w:tcW w:w="2126" w:type="dxa"/>
          </w:tcPr>
          <w:p w14:paraId="483AE413" w14:textId="1027B003" w:rsidR="003C1297" w:rsidRPr="00845032" w:rsidRDefault="003C1297" w:rsidP="00095B9F">
            <w:pPr>
              <w:pStyle w:val="Bezriadkovania"/>
              <w:jc w:val="both"/>
              <w:rPr>
                <w:iCs/>
                <w:sz w:val="18"/>
                <w:szCs w:val="18"/>
              </w:rPr>
            </w:pPr>
            <w:r w:rsidRPr="00845032">
              <w:rPr>
                <w:iCs/>
                <w:sz w:val="18"/>
                <w:szCs w:val="18"/>
              </w:rPr>
              <w:t>Tretie osoby, ktoré majú záujem uzavrieť Zmluvu so Záujemcom (fyzické osoby alebo fyzické osoby - podnikatelia)</w:t>
            </w:r>
          </w:p>
        </w:tc>
        <w:tc>
          <w:tcPr>
            <w:tcW w:w="2127" w:type="dxa"/>
          </w:tcPr>
          <w:p w14:paraId="5FD26F2A" w14:textId="77777777" w:rsidR="003C1297" w:rsidRPr="00845032" w:rsidRDefault="003C1297" w:rsidP="00095B9F">
            <w:pPr>
              <w:pStyle w:val="Bezriadkovania"/>
              <w:jc w:val="both"/>
              <w:rPr>
                <w:iCs/>
                <w:sz w:val="18"/>
                <w:szCs w:val="18"/>
              </w:rPr>
            </w:pPr>
            <w:r w:rsidRPr="00845032">
              <w:rPr>
                <w:iCs/>
                <w:sz w:val="18"/>
                <w:szCs w:val="18"/>
              </w:rPr>
              <w:t xml:space="preserve">Do uzavretia Zmluvy alebo momentu povolenia vkladu vlastníckeho práva do katastra nehnuteľností. </w:t>
            </w:r>
          </w:p>
          <w:p w14:paraId="64237FE7" w14:textId="77777777" w:rsidR="003C1297" w:rsidRPr="00845032" w:rsidRDefault="003C1297" w:rsidP="00095B9F">
            <w:pPr>
              <w:pStyle w:val="Bezriadkovania"/>
              <w:jc w:val="both"/>
              <w:rPr>
                <w:iCs/>
                <w:sz w:val="18"/>
                <w:szCs w:val="18"/>
              </w:rPr>
            </w:pPr>
          </w:p>
          <w:p w14:paraId="10897C52" w14:textId="20579330" w:rsidR="003C1297" w:rsidRPr="00845032" w:rsidRDefault="003C1297" w:rsidP="00095B9F">
            <w:pPr>
              <w:pStyle w:val="Bezriadkovania"/>
              <w:jc w:val="both"/>
              <w:rPr>
                <w:iCs/>
                <w:sz w:val="18"/>
                <w:szCs w:val="18"/>
              </w:rPr>
            </w:pPr>
            <w:r w:rsidRPr="00845032">
              <w:rPr>
                <w:iCs/>
                <w:sz w:val="18"/>
                <w:szCs w:val="18"/>
              </w:rPr>
              <w:t>Maximálne však 1 rok od poskytnutia údajov</w:t>
            </w:r>
            <w:r w:rsidR="00B833B7" w:rsidRPr="00845032">
              <w:rPr>
                <w:iCs/>
                <w:sz w:val="18"/>
                <w:szCs w:val="18"/>
              </w:rPr>
              <w:t>.</w:t>
            </w:r>
          </w:p>
        </w:tc>
        <w:tc>
          <w:tcPr>
            <w:tcW w:w="2625" w:type="dxa"/>
          </w:tcPr>
          <w:p w14:paraId="6B1B63C3" w14:textId="77777777" w:rsidR="003C1297" w:rsidRPr="00845032" w:rsidRDefault="003C1297" w:rsidP="00BC5EDA">
            <w:pPr>
              <w:pStyle w:val="Bezriadkovania"/>
              <w:jc w:val="both"/>
              <w:rPr>
                <w:iCs/>
                <w:sz w:val="18"/>
                <w:szCs w:val="18"/>
              </w:rPr>
            </w:pPr>
            <w:r w:rsidRPr="00845032">
              <w:rPr>
                <w:iCs/>
                <w:sz w:val="18"/>
                <w:szCs w:val="18"/>
              </w:rPr>
              <w:t xml:space="preserve">Poskytnutie osobných údajov je dobrovoľné. </w:t>
            </w:r>
          </w:p>
          <w:p w14:paraId="08424333" w14:textId="77777777" w:rsidR="003C1297" w:rsidRPr="00845032" w:rsidRDefault="003C1297" w:rsidP="00BC5EDA">
            <w:pPr>
              <w:pStyle w:val="Bezriadkovania"/>
              <w:jc w:val="both"/>
              <w:rPr>
                <w:iCs/>
                <w:sz w:val="18"/>
                <w:szCs w:val="18"/>
              </w:rPr>
            </w:pPr>
          </w:p>
          <w:p w14:paraId="0573091E" w14:textId="1FA15C68" w:rsidR="003C1297" w:rsidRPr="00845032" w:rsidRDefault="003C1297" w:rsidP="00BC5EDA">
            <w:pPr>
              <w:pStyle w:val="Bezriadkovania"/>
              <w:jc w:val="both"/>
              <w:rPr>
                <w:iCs/>
                <w:sz w:val="18"/>
                <w:szCs w:val="18"/>
              </w:rPr>
            </w:pPr>
            <w:r w:rsidRPr="00845032">
              <w:rPr>
                <w:iCs/>
                <w:sz w:val="18"/>
                <w:szCs w:val="18"/>
              </w:rPr>
              <w:t xml:space="preserve">Ak osobné údaje v potrebnom rozsahu nebudú poskytnuté, nebude možné dosiahnuť účel Zmluvy. </w:t>
            </w:r>
          </w:p>
        </w:tc>
      </w:tr>
      <w:tr w:rsidR="00AC4211" w:rsidRPr="00845032" w14:paraId="16A6C91F" w14:textId="77777777" w:rsidTr="001A4ADB">
        <w:trPr>
          <w:jc w:val="center"/>
        </w:trPr>
        <w:tc>
          <w:tcPr>
            <w:tcW w:w="562" w:type="dxa"/>
          </w:tcPr>
          <w:p w14:paraId="18AFB348" w14:textId="0B56B921" w:rsidR="00AC4211" w:rsidRPr="00845032" w:rsidRDefault="00B833B7" w:rsidP="00095B9F">
            <w:pPr>
              <w:pStyle w:val="Bezriadkovania"/>
              <w:jc w:val="both"/>
              <w:rPr>
                <w:sz w:val="18"/>
                <w:szCs w:val="18"/>
              </w:rPr>
            </w:pPr>
            <w:r w:rsidRPr="00845032">
              <w:rPr>
                <w:sz w:val="18"/>
                <w:szCs w:val="18"/>
              </w:rPr>
              <w:t>4</w:t>
            </w:r>
          </w:p>
        </w:tc>
        <w:tc>
          <w:tcPr>
            <w:tcW w:w="1701" w:type="dxa"/>
          </w:tcPr>
          <w:p w14:paraId="277D8DDA" w14:textId="77777777" w:rsidR="00AC4211" w:rsidRPr="00845032" w:rsidRDefault="00AC4211" w:rsidP="00095B9F">
            <w:pPr>
              <w:pStyle w:val="Bezriadkovania"/>
              <w:jc w:val="both"/>
              <w:rPr>
                <w:sz w:val="18"/>
                <w:szCs w:val="18"/>
              </w:rPr>
            </w:pPr>
            <w:r w:rsidRPr="00845032">
              <w:rPr>
                <w:sz w:val="18"/>
                <w:szCs w:val="18"/>
              </w:rPr>
              <w:t>Vedenie účtovníctva</w:t>
            </w:r>
          </w:p>
        </w:tc>
        <w:tc>
          <w:tcPr>
            <w:tcW w:w="1843" w:type="dxa"/>
          </w:tcPr>
          <w:p w14:paraId="16B79C9F" w14:textId="77777777" w:rsidR="00AC4211" w:rsidRPr="00845032" w:rsidRDefault="00AC4211" w:rsidP="00095B9F">
            <w:pPr>
              <w:pStyle w:val="Bezriadkovania"/>
              <w:jc w:val="both"/>
              <w:rPr>
                <w:sz w:val="18"/>
                <w:szCs w:val="18"/>
              </w:rPr>
            </w:pPr>
            <w:r w:rsidRPr="00845032">
              <w:rPr>
                <w:iCs/>
                <w:sz w:val="18"/>
                <w:szCs w:val="18"/>
              </w:rPr>
              <w:t>článok 6 ods. 1. písm. c) GDPR (plnenie zákonnej povinnosti)</w:t>
            </w:r>
          </w:p>
        </w:tc>
        <w:tc>
          <w:tcPr>
            <w:tcW w:w="2126" w:type="dxa"/>
          </w:tcPr>
          <w:p w14:paraId="1D002AA0" w14:textId="66C361F8" w:rsidR="00AC4211" w:rsidRPr="00845032" w:rsidRDefault="00AC4211" w:rsidP="00095B9F">
            <w:pPr>
              <w:pStyle w:val="Bezriadkovania"/>
              <w:jc w:val="both"/>
              <w:rPr>
                <w:iCs/>
                <w:sz w:val="18"/>
                <w:szCs w:val="18"/>
              </w:rPr>
            </w:pPr>
            <w:r w:rsidRPr="00845032">
              <w:rPr>
                <w:iCs/>
                <w:sz w:val="18"/>
                <w:szCs w:val="18"/>
              </w:rPr>
              <w:t>fyzické osoby, ktorých osobné údaje sú uvedené v  účtovných dokladoch vedených Sprostredkovateľom (napr. fyzické osoby – podnikatelia, členovia štatutárnych orgánov právnickej osoby atď.)</w:t>
            </w:r>
          </w:p>
        </w:tc>
        <w:tc>
          <w:tcPr>
            <w:tcW w:w="2127" w:type="dxa"/>
          </w:tcPr>
          <w:p w14:paraId="22B23F58" w14:textId="77777777" w:rsidR="00AC4211" w:rsidRPr="00845032" w:rsidRDefault="00AC4211" w:rsidP="00095B9F">
            <w:pPr>
              <w:pStyle w:val="Bezriadkovania"/>
              <w:jc w:val="both"/>
              <w:rPr>
                <w:rFonts w:eastAsia="Times New Roman"/>
                <w:iCs/>
                <w:sz w:val="18"/>
                <w:szCs w:val="18"/>
                <w:lang w:eastAsia="cs-CZ"/>
              </w:rPr>
            </w:pPr>
            <w:r w:rsidRPr="00845032">
              <w:rPr>
                <w:rFonts w:eastAsia="Times New Roman"/>
                <w:iCs/>
                <w:sz w:val="18"/>
                <w:szCs w:val="18"/>
                <w:lang w:eastAsia="cs-CZ"/>
              </w:rPr>
              <w:t>10 rokov</w:t>
            </w:r>
          </w:p>
        </w:tc>
        <w:tc>
          <w:tcPr>
            <w:tcW w:w="2625" w:type="dxa"/>
          </w:tcPr>
          <w:p w14:paraId="2B34DC7A" w14:textId="77777777" w:rsidR="00AC4211" w:rsidRPr="00845032" w:rsidRDefault="00AC4211" w:rsidP="00095B9F">
            <w:pPr>
              <w:pStyle w:val="Bezriadkovania"/>
              <w:jc w:val="both"/>
              <w:rPr>
                <w:sz w:val="18"/>
                <w:szCs w:val="18"/>
              </w:rPr>
            </w:pPr>
            <w:r w:rsidRPr="00845032">
              <w:rPr>
                <w:rFonts w:eastAsia="Times New Roman"/>
                <w:iCs/>
                <w:sz w:val="18"/>
                <w:szCs w:val="18"/>
                <w:lang w:eastAsia="cs-CZ"/>
              </w:rPr>
              <w:t>Poskytnutie osobných údajov je povinné a vyplýva  z príslušných právnych predpisov z oblasti daní a účtovníctva.</w:t>
            </w:r>
          </w:p>
        </w:tc>
      </w:tr>
      <w:tr w:rsidR="00AC4211" w:rsidRPr="00845032" w14:paraId="5DF806A7" w14:textId="77777777" w:rsidTr="001A4ADB">
        <w:trPr>
          <w:jc w:val="center"/>
        </w:trPr>
        <w:tc>
          <w:tcPr>
            <w:tcW w:w="562" w:type="dxa"/>
          </w:tcPr>
          <w:p w14:paraId="26B2223D" w14:textId="73798D0F" w:rsidR="00AC4211" w:rsidRPr="00845032" w:rsidRDefault="00B833B7" w:rsidP="00095B9F">
            <w:pPr>
              <w:pStyle w:val="Bezriadkovania"/>
              <w:jc w:val="both"/>
              <w:rPr>
                <w:sz w:val="18"/>
                <w:szCs w:val="18"/>
              </w:rPr>
            </w:pPr>
            <w:r w:rsidRPr="00845032">
              <w:rPr>
                <w:sz w:val="18"/>
                <w:szCs w:val="18"/>
              </w:rPr>
              <w:lastRenderedPageBreak/>
              <w:t>5</w:t>
            </w:r>
          </w:p>
        </w:tc>
        <w:tc>
          <w:tcPr>
            <w:tcW w:w="1701" w:type="dxa"/>
          </w:tcPr>
          <w:p w14:paraId="1AD84771" w14:textId="67F51A52" w:rsidR="00AC4211" w:rsidRPr="00845032" w:rsidRDefault="00AC4211" w:rsidP="00095B9F">
            <w:pPr>
              <w:pStyle w:val="Bezriadkovania"/>
              <w:jc w:val="both"/>
              <w:rPr>
                <w:sz w:val="18"/>
                <w:szCs w:val="18"/>
              </w:rPr>
            </w:pPr>
            <w:r w:rsidRPr="00845032">
              <w:rPr>
                <w:sz w:val="18"/>
                <w:szCs w:val="18"/>
              </w:rPr>
              <w:t>Ochrana právnych nárokov Sprostredkovateľa</w:t>
            </w:r>
          </w:p>
        </w:tc>
        <w:tc>
          <w:tcPr>
            <w:tcW w:w="1843" w:type="dxa"/>
          </w:tcPr>
          <w:p w14:paraId="76398640" w14:textId="2C129354" w:rsidR="00AC4211" w:rsidRPr="00845032" w:rsidRDefault="00AC4211" w:rsidP="00095B9F">
            <w:pPr>
              <w:pStyle w:val="Bezriadkovania"/>
              <w:jc w:val="both"/>
              <w:rPr>
                <w:sz w:val="18"/>
                <w:szCs w:val="18"/>
              </w:rPr>
            </w:pPr>
            <w:r w:rsidRPr="00845032">
              <w:rPr>
                <w:iCs/>
                <w:sz w:val="18"/>
                <w:szCs w:val="18"/>
              </w:rPr>
              <w:t>článok 6 ods. 1 písm. f) GDPR (oprávnený záujem uplatňovať a chrániť právne nároky Sprostredkovateľa)</w:t>
            </w:r>
          </w:p>
        </w:tc>
        <w:tc>
          <w:tcPr>
            <w:tcW w:w="2126" w:type="dxa"/>
          </w:tcPr>
          <w:p w14:paraId="17E03B0A" w14:textId="2BE9DEF8" w:rsidR="00AC4211" w:rsidRPr="00845032" w:rsidRDefault="00AC4211" w:rsidP="00095B9F">
            <w:pPr>
              <w:pStyle w:val="Bezriadkovania"/>
              <w:jc w:val="both"/>
              <w:rPr>
                <w:sz w:val="18"/>
                <w:szCs w:val="18"/>
              </w:rPr>
            </w:pPr>
            <w:r w:rsidRPr="00845032">
              <w:rPr>
                <w:sz w:val="18"/>
                <w:szCs w:val="18"/>
              </w:rPr>
              <w:t>osoby, voči ktorým si Sprostredkovateľ uplatňuje akýkoľvek právny nárok a osoby, ktoré si uplatňujú akýkoľvek právny nárok voči Sprostredkovateľovi</w:t>
            </w:r>
          </w:p>
          <w:p w14:paraId="1045B6CB" w14:textId="77777777" w:rsidR="00AC4211" w:rsidRPr="00845032" w:rsidRDefault="00AC4211" w:rsidP="00095B9F">
            <w:pPr>
              <w:pStyle w:val="Bezriadkovania"/>
              <w:jc w:val="both"/>
              <w:rPr>
                <w:sz w:val="18"/>
                <w:szCs w:val="18"/>
              </w:rPr>
            </w:pPr>
          </w:p>
        </w:tc>
        <w:tc>
          <w:tcPr>
            <w:tcW w:w="2127" w:type="dxa"/>
          </w:tcPr>
          <w:p w14:paraId="67FDAAAE" w14:textId="5A1929C6" w:rsidR="00AC4211" w:rsidRPr="00845032" w:rsidRDefault="003C1297" w:rsidP="00095B9F">
            <w:pPr>
              <w:pStyle w:val="Bezriadkovania"/>
              <w:jc w:val="both"/>
              <w:rPr>
                <w:iCs/>
                <w:sz w:val="18"/>
                <w:szCs w:val="18"/>
              </w:rPr>
            </w:pPr>
            <w:r w:rsidRPr="00845032">
              <w:rPr>
                <w:iCs/>
                <w:sz w:val="18"/>
                <w:szCs w:val="18"/>
              </w:rPr>
              <w:t>A</w:t>
            </w:r>
            <w:r w:rsidR="00AC4211" w:rsidRPr="00845032">
              <w:rPr>
                <w:iCs/>
                <w:sz w:val="18"/>
                <w:szCs w:val="18"/>
              </w:rPr>
              <w:t>ž do mimosúdneho urovnania sporu alebo pokiaľ v danej právnej veci nebude rozhodnuté právoplatným rozhodnutím súdu alebo iného príslušného orgánu</w:t>
            </w:r>
            <w:r w:rsidRPr="00845032">
              <w:rPr>
                <w:iCs/>
                <w:sz w:val="18"/>
                <w:szCs w:val="18"/>
              </w:rPr>
              <w:t>.</w:t>
            </w:r>
          </w:p>
        </w:tc>
        <w:tc>
          <w:tcPr>
            <w:tcW w:w="2625" w:type="dxa"/>
          </w:tcPr>
          <w:p w14:paraId="0989BE1D" w14:textId="7F9A1554" w:rsidR="00AC4211" w:rsidRPr="00845032" w:rsidRDefault="00AC4211" w:rsidP="00095B9F">
            <w:pPr>
              <w:pStyle w:val="Bezriadkovania"/>
              <w:jc w:val="both"/>
              <w:rPr>
                <w:iCs/>
                <w:sz w:val="18"/>
                <w:szCs w:val="18"/>
              </w:rPr>
            </w:pPr>
            <w:r w:rsidRPr="00845032">
              <w:rPr>
                <w:iCs/>
                <w:sz w:val="18"/>
                <w:szCs w:val="18"/>
              </w:rPr>
              <w:t>Poskytnutie osobných údajov je dobrovoľné. Avšak, spravidla už osobné údaje spracúvame na základe existencie predchádzajúceho právneho vzťahu s Dotknutou osobou</w:t>
            </w:r>
            <w:r w:rsidRPr="00845032">
              <w:rPr>
                <w:rFonts w:eastAsia="Times New Roman"/>
                <w:iCs/>
                <w:sz w:val="18"/>
                <w:szCs w:val="18"/>
                <w:lang w:eastAsia="cs-CZ"/>
              </w:rPr>
              <w:t>.</w:t>
            </w:r>
          </w:p>
        </w:tc>
      </w:tr>
      <w:tr w:rsidR="00AC4211" w:rsidRPr="00845032" w14:paraId="2173FAEF" w14:textId="77777777" w:rsidTr="001A4ADB">
        <w:trPr>
          <w:jc w:val="center"/>
        </w:trPr>
        <w:tc>
          <w:tcPr>
            <w:tcW w:w="562" w:type="dxa"/>
          </w:tcPr>
          <w:p w14:paraId="6A27BB1A" w14:textId="32E84FB6" w:rsidR="00AC4211" w:rsidRPr="00845032" w:rsidRDefault="00B833B7" w:rsidP="00095B9F">
            <w:pPr>
              <w:pStyle w:val="Bezriadkovania"/>
              <w:jc w:val="both"/>
              <w:rPr>
                <w:sz w:val="18"/>
                <w:szCs w:val="18"/>
              </w:rPr>
            </w:pPr>
            <w:r w:rsidRPr="00845032">
              <w:rPr>
                <w:sz w:val="18"/>
                <w:szCs w:val="18"/>
              </w:rPr>
              <w:t>6</w:t>
            </w:r>
          </w:p>
        </w:tc>
        <w:tc>
          <w:tcPr>
            <w:tcW w:w="1701" w:type="dxa"/>
          </w:tcPr>
          <w:p w14:paraId="1141C79D" w14:textId="77777777" w:rsidR="00AC4211" w:rsidRPr="00845032" w:rsidRDefault="00AC4211" w:rsidP="00095B9F">
            <w:pPr>
              <w:pStyle w:val="Bezriadkovania"/>
              <w:jc w:val="both"/>
              <w:rPr>
                <w:sz w:val="18"/>
                <w:szCs w:val="18"/>
              </w:rPr>
            </w:pPr>
            <w:r w:rsidRPr="00845032">
              <w:rPr>
                <w:sz w:val="18"/>
                <w:szCs w:val="18"/>
              </w:rPr>
              <w:t xml:space="preserve">Zasielanie reklamného </w:t>
            </w:r>
            <w:proofErr w:type="spellStart"/>
            <w:r w:rsidRPr="00845032">
              <w:rPr>
                <w:sz w:val="18"/>
                <w:szCs w:val="18"/>
              </w:rPr>
              <w:t>newsletteru</w:t>
            </w:r>
            <w:proofErr w:type="spellEnd"/>
          </w:p>
        </w:tc>
        <w:tc>
          <w:tcPr>
            <w:tcW w:w="1843" w:type="dxa"/>
          </w:tcPr>
          <w:p w14:paraId="23938C7B" w14:textId="77777777" w:rsidR="00AC4211" w:rsidRPr="00845032" w:rsidRDefault="00AC4211" w:rsidP="00095B9F">
            <w:pPr>
              <w:pStyle w:val="Bezriadkovania"/>
              <w:jc w:val="both"/>
              <w:rPr>
                <w:iCs/>
                <w:sz w:val="18"/>
                <w:szCs w:val="18"/>
              </w:rPr>
            </w:pPr>
            <w:r w:rsidRPr="00845032">
              <w:rPr>
                <w:iCs/>
                <w:sz w:val="18"/>
                <w:szCs w:val="18"/>
              </w:rPr>
              <w:t>článok 6 ods. 1. písm. a) GDPR (súhlas dotknutej osoby)</w:t>
            </w:r>
          </w:p>
        </w:tc>
        <w:tc>
          <w:tcPr>
            <w:tcW w:w="2126" w:type="dxa"/>
          </w:tcPr>
          <w:p w14:paraId="6E81183B" w14:textId="02B03B48" w:rsidR="00AC4211" w:rsidRPr="00845032" w:rsidRDefault="003C1297" w:rsidP="00095B9F">
            <w:pPr>
              <w:pStyle w:val="Bezriadkovania"/>
              <w:jc w:val="both"/>
              <w:rPr>
                <w:sz w:val="18"/>
                <w:szCs w:val="18"/>
              </w:rPr>
            </w:pPr>
            <w:r w:rsidRPr="00845032">
              <w:rPr>
                <w:sz w:val="18"/>
                <w:szCs w:val="18"/>
              </w:rPr>
              <w:t xml:space="preserve">Dotknuté </w:t>
            </w:r>
            <w:r w:rsidR="00AC4211" w:rsidRPr="00845032">
              <w:rPr>
                <w:sz w:val="18"/>
                <w:szCs w:val="18"/>
              </w:rPr>
              <w:t xml:space="preserve">osoby, ktoré si vyžiadali zasielanie reklamného </w:t>
            </w:r>
            <w:proofErr w:type="spellStart"/>
            <w:r w:rsidR="00AC4211" w:rsidRPr="00845032">
              <w:rPr>
                <w:sz w:val="18"/>
                <w:szCs w:val="18"/>
              </w:rPr>
              <w:t>newsletteru</w:t>
            </w:r>
            <w:proofErr w:type="spellEnd"/>
            <w:r w:rsidR="00AC4211" w:rsidRPr="00845032">
              <w:rPr>
                <w:sz w:val="18"/>
                <w:szCs w:val="18"/>
              </w:rPr>
              <w:t>, resp. súhlasili s jeho zasielaním</w:t>
            </w:r>
            <w:r w:rsidRPr="00845032">
              <w:rPr>
                <w:sz w:val="18"/>
                <w:szCs w:val="18"/>
              </w:rPr>
              <w:t>.</w:t>
            </w:r>
          </w:p>
        </w:tc>
        <w:tc>
          <w:tcPr>
            <w:tcW w:w="2127" w:type="dxa"/>
          </w:tcPr>
          <w:p w14:paraId="2A0F522B" w14:textId="511DD51D" w:rsidR="00AC4211" w:rsidRPr="00845032" w:rsidRDefault="003C1297" w:rsidP="00095B9F">
            <w:pPr>
              <w:pStyle w:val="Bezriadkovania"/>
              <w:jc w:val="both"/>
              <w:rPr>
                <w:iCs/>
                <w:sz w:val="18"/>
                <w:szCs w:val="18"/>
              </w:rPr>
            </w:pPr>
            <w:r w:rsidRPr="00845032">
              <w:rPr>
                <w:iCs/>
                <w:sz w:val="18"/>
                <w:szCs w:val="18"/>
              </w:rPr>
              <w:t>D</w:t>
            </w:r>
            <w:r w:rsidR="00AC4211" w:rsidRPr="00845032">
              <w:rPr>
                <w:iCs/>
                <w:sz w:val="18"/>
                <w:szCs w:val="18"/>
              </w:rPr>
              <w:t>oba trvania súhlasu</w:t>
            </w:r>
            <w:r w:rsidRPr="00845032">
              <w:rPr>
                <w:iCs/>
                <w:sz w:val="18"/>
                <w:szCs w:val="18"/>
              </w:rPr>
              <w:t>.</w:t>
            </w:r>
          </w:p>
        </w:tc>
        <w:tc>
          <w:tcPr>
            <w:tcW w:w="2625" w:type="dxa"/>
          </w:tcPr>
          <w:p w14:paraId="28D000B5" w14:textId="6385D667" w:rsidR="00AC4211" w:rsidRPr="00845032" w:rsidRDefault="00AC4211" w:rsidP="00095B9F">
            <w:pPr>
              <w:pStyle w:val="Bezriadkovania"/>
              <w:jc w:val="both"/>
              <w:rPr>
                <w:iCs/>
                <w:sz w:val="18"/>
                <w:szCs w:val="18"/>
              </w:rPr>
            </w:pPr>
            <w:r w:rsidRPr="00845032">
              <w:rPr>
                <w:iCs/>
                <w:sz w:val="18"/>
                <w:szCs w:val="18"/>
              </w:rPr>
              <w:t xml:space="preserve">Poskytnutie osobných údajov je dobrovoľné. Ak osobné údaje nebudú poskytnuté, reklamný </w:t>
            </w:r>
            <w:proofErr w:type="spellStart"/>
            <w:r w:rsidRPr="00845032">
              <w:rPr>
                <w:iCs/>
                <w:sz w:val="18"/>
                <w:szCs w:val="18"/>
              </w:rPr>
              <w:t>newsletter</w:t>
            </w:r>
            <w:proofErr w:type="spellEnd"/>
            <w:r w:rsidRPr="00845032">
              <w:rPr>
                <w:iCs/>
                <w:sz w:val="18"/>
                <w:szCs w:val="18"/>
              </w:rPr>
              <w:t xml:space="preserve"> nebude možno zaslať.</w:t>
            </w:r>
          </w:p>
        </w:tc>
      </w:tr>
      <w:tr w:rsidR="00AC4211" w:rsidRPr="00845032" w14:paraId="71188F14" w14:textId="77777777" w:rsidTr="001A4ADB">
        <w:trPr>
          <w:trHeight w:val="60"/>
          <w:jc w:val="center"/>
        </w:trPr>
        <w:tc>
          <w:tcPr>
            <w:tcW w:w="562" w:type="dxa"/>
          </w:tcPr>
          <w:p w14:paraId="7FE6F0CE" w14:textId="434FFEB9" w:rsidR="00AC4211" w:rsidRPr="00845032" w:rsidRDefault="00B833B7" w:rsidP="00095B9F">
            <w:pPr>
              <w:pStyle w:val="Bezriadkovania"/>
              <w:jc w:val="both"/>
              <w:rPr>
                <w:sz w:val="18"/>
                <w:szCs w:val="18"/>
              </w:rPr>
            </w:pPr>
            <w:r w:rsidRPr="00845032">
              <w:rPr>
                <w:sz w:val="18"/>
                <w:szCs w:val="18"/>
              </w:rPr>
              <w:t>7</w:t>
            </w:r>
          </w:p>
        </w:tc>
        <w:tc>
          <w:tcPr>
            <w:tcW w:w="1701" w:type="dxa"/>
          </w:tcPr>
          <w:p w14:paraId="59B10EBD" w14:textId="10E5FF43" w:rsidR="00AC4211" w:rsidRPr="00845032" w:rsidRDefault="00AC4211" w:rsidP="00095B9F">
            <w:pPr>
              <w:pStyle w:val="Bezriadkovania"/>
              <w:jc w:val="both"/>
              <w:rPr>
                <w:sz w:val="18"/>
                <w:szCs w:val="18"/>
              </w:rPr>
            </w:pPr>
            <w:r w:rsidRPr="00845032">
              <w:rPr>
                <w:iCs/>
                <w:sz w:val="18"/>
                <w:szCs w:val="18"/>
              </w:rPr>
              <w:t>Archivácia</w:t>
            </w:r>
          </w:p>
        </w:tc>
        <w:tc>
          <w:tcPr>
            <w:tcW w:w="1843" w:type="dxa"/>
          </w:tcPr>
          <w:p w14:paraId="788F44E5" w14:textId="77777777" w:rsidR="00AC4211" w:rsidRPr="00845032" w:rsidRDefault="00AC4211" w:rsidP="00095B9F">
            <w:pPr>
              <w:pStyle w:val="Bezriadkovania"/>
              <w:jc w:val="both"/>
              <w:rPr>
                <w:sz w:val="18"/>
                <w:szCs w:val="18"/>
              </w:rPr>
            </w:pPr>
            <w:r w:rsidRPr="00845032">
              <w:rPr>
                <w:iCs/>
                <w:sz w:val="18"/>
                <w:szCs w:val="18"/>
              </w:rPr>
              <w:t>článok 6 ods. 1. písm. c) GDPR (plnenie zákonnej povinnosti)</w:t>
            </w:r>
          </w:p>
        </w:tc>
        <w:tc>
          <w:tcPr>
            <w:tcW w:w="2126" w:type="dxa"/>
          </w:tcPr>
          <w:p w14:paraId="2B52F609" w14:textId="02AA47C8" w:rsidR="00AC4211" w:rsidRPr="00845032" w:rsidRDefault="00A31DF0" w:rsidP="00095B9F">
            <w:pPr>
              <w:pStyle w:val="Bezriadkovania"/>
              <w:jc w:val="both"/>
              <w:rPr>
                <w:iCs/>
                <w:sz w:val="18"/>
                <w:szCs w:val="18"/>
              </w:rPr>
            </w:pPr>
            <w:r w:rsidRPr="00845032">
              <w:rPr>
                <w:iCs/>
                <w:sz w:val="18"/>
                <w:szCs w:val="18"/>
              </w:rPr>
              <w:t>D</w:t>
            </w:r>
            <w:r w:rsidR="00AC4211" w:rsidRPr="00845032">
              <w:rPr>
                <w:iCs/>
                <w:sz w:val="18"/>
                <w:szCs w:val="18"/>
              </w:rPr>
              <w:t>otknuté osoby uvedené v registratúrnych záznamoch</w:t>
            </w:r>
            <w:r w:rsidR="003C1297" w:rsidRPr="00845032">
              <w:rPr>
                <w:iCs/>
                <w:sz w:val="18"/>
                <w:szCs w:val="18"/>
              </w:rPr>
              <w:t>.</w:t>
            </w:r>
          </w:p>
        </w:tc>
        <w:tc>
          <w:tcPr>
            <w:tcW w:w="2127" w:type="dxa"/>
          </w:tcPr>
          <w:p w14:paraId="55FD4E54" w14:textId="636821D7" w:rsidR="00AC4211" w:rsidRPr="00845032" w:rsidRDefault="003C1297" w:rsidP="00095B9F">
            <w:pPr>
              <w:pStyle w:val="Bezriadkovania"/>
              <w:jc w:val="both"/>
              <w:rPr>
                <w:rFonts w:eastAsia="Times New Roman"/>
                <w:iCs/>
                <w:sz w:val="18"/>
                <w:szCs w:val="18"/>
                <w:lang w:eastAsia="cs-CZ"/>
              </w:rPr>
            </w:pPr>
            <w:r w:rsidRPr="00845032">
              <w:rPr>
                <w:rFonts w:eastAsia="Times New Roman"/>
                <w:iCs/>
                <w:sz w:val="18"/>
                <w:szCs w:val="18"/>
                <w:lang w:eastAsia="cs-CZ"/>
              </w:rPr>
              <w:t>A</w:t>
            </w:r>
            <w:r w:rsidR="00AC4211" w:rsidRPr="00845032">
              <w:rPr>
                <w:rFonts w:eastAsia="Times New Roman"/>
                <w:iCs/>
                <w:sz w:val="18"/>
                <w:szCs w:val="18"/>
                <w:lang w:eastAsia="cs-CZ"/>
              </w:rPr>
              <w:t>ko to vyžaduje príslušný zákon v závislosti od typu dokumentu</w:t>
            </w:r>
            <w:r w:rsidRPr="00845032">
              <w:rPr>
                <w:rFonts w:eastAsia="Times New Roman"/>
                <w:iCs/>
                <w:sz w:val="18"/>
                <w:szCs w:val="18"/>
                <w:lang w:eastAsia="cs-CZ"/>
              </w:rPr>
              <w:t>.</w:t>
            </w:r>
          </w:p>
        </w:tc>
        <w:tc>
          <w:tcPr>
            <w:tcW w:w="2625" w:type="dxa"/>
          </w:tcPr>
          <w:p w14:paraId="71B2D8C9" w14:textId="77777777" w:rsidR="00AC4211" w:rsidRPr="00845032" w:rsidRDefault="00AC4211" w:rsidP="00095B9F">
            <w:pPr>
              <w:pStyle w:val="Bezriadkovania"/>
              <w:jc w:val="both"/>
              <w:rPr>
                <w:sz w:val="18"/>
                <w:szCs w:val="18"/>
              </w:rPr>
            </w:pPr>
            <w:r w:rsidRPr="00845032">
              <w:rPr>
                <w:rFonts w:eastAsia="Times New Roman"/>
                <w:iCs/>
                <w:sz w:val="18"/>
                <w:szCs w:val="18"/>
                <w:lang w:eastAsia="cs-CZ"/>
              </w:rPr>
              <w:t>Ide o ďalšie spracúvanie osobných údajov pôvodne poskytnutých na iný účel, ktoré je zlučiteľné s pôvodným účelom spracúvania.</w:t>
            </w:r>
            <w:r w:rsidRPr="00845032">
              <w:rPr>
                <w:sz w:val="18"/>
                <w:szCs w:val="18"/>
              </w:rPr>
              <w:t xml:space="preserve"> </w:t>
            </w:r>
          </w:p>
        </w:tc>
      </w:tr>
    </w:tbl>
    <w:p w14:paraId="39536743" w14:textId="77777777" w:rsidR="00E24835" w:rsidRPr="00845032" w:rsidRDefault="00E24835" w:rsidP="001A4ADB">
      <w:pPr>
        <w:jc w:val="both"/>
      </w:pPr>
    </w:p>
    <w:p w14:paraId="1F2E44B0" w14:textId="77777777" w:rsidR="001A2BDB" w:rsidRPr="00845032" w:rsidRDefault="001A2BDB" w:rsidP="00645746">
      <w:pPr>
        <w:ind w:firstLine="851"/>
        <w:rPr>
          <w:i/>
          <w:iCs/>
        </w:rPr>
      </w:pPr>
      <w:r w:rsidRPr="00845032">
        <w:rPr>
          <w:i/>
          <w:iCs/>
        </w:rPr>
        <w:t>Komu môže byť osobné údaje poskytnuté?</w:t>
      </w:r>
    </w:p>
    <w:p w14:paraId="4D0DCF5B" w14:textId="53F5D8A8" w:rsidR="001A2BDB" w:rsidRPr="00845032" w:rsidRDefault="00AD119A" w:rsidP="00645746">
      <w:pPr>
        <w:pStyle w:val="Odsekzoznamu"/>
        <w:numPr>
          <w:ilvl w:val="1"/>
          <w:numId w:val="16"/>
        </w:numPr>
        <w:ind w:left="851" w:hanging="851"/>
        <w:contextualSpacing w:val="0"/>
        <w:jc w:val="both"/>
      </w:pPr>
      <w:r w:rsidRPr="00845032">
        <w:rPr>
          <w:szCs w:val="20"/>
        </w:rPr>
        <w:t xml:space="preserve">Sprostredkovateľ nezverejňuje osobné údaje Dotknutej osoby. Sprostredkovateľ nesprístupňuje ani neposkytuje osobné údaje Dotknutej osoby žiadnym subjektom s výnimkou tých, ktoré sú uvedené nižšie. </w:t>
      </w:r>
    </w:p>
    <w:p w14:paraId="522CD899" w14:textId="2515C856" w:rsidR="00E24835" w:rsidRPr="00845032" w:rsidRDefault="00E24835" w:rsidP="00E24835">
      <w:pPr>
        <w:pStyle w:val="Odsekzoznamu"/>
        <w:numPr>
          <w:ilvl w:val="0"/>
          <w:numId w:val="28"/>
        </w:numPr>
        <w:ind w:left="1276" w:hanging="425"/>
        <w:jc w:val="both"/>
      </w:pPr>
      <w:r w:rsidRPr="00845032">
        <w:t>realitným Maklérom Sprostredkovateľa</w:t>
      </w:r>
      <w:r w:rsidR="0033634A" w:rsidRPr="00845032">
        <w:t>,</w:t>
      </w:r>
    </w:p>
    <w:p w14:paraId="272E04BF" w14:textId="1138FC1F" w:rsidR="00AD119A" w:rsidRPr="00845032" w:rsidRDefault="00AD119A" w:rsidP="001A4ADB">
      <w:pPr>
        <w:pStyle w:val="Odsekzoznamu"/>
        <w:numPr>
          <w:ilvl w:val="0"/>
          <w:numId w:val="28"/>
        </w:numPr>
        <w:ind w:left="1276" w:hanging="425"/>
        <w:jc w:val="both"/>
      </w:pPr>
      <w:r w:rsidRPr="00845032">
        <w:t>zamestnancom Sprostredkovateľa,</w:t>
      </w:r>
    </w:p>
    <w:p w14:paraId="051D3984" w14:textId="39B1200D" w:rsidR="001A2BDB" w:rsidRPr="00845032" w:rsidRDefault="001A2BDB" w:rsidP="001A4ADB">
      <w:pPr>
        <w:pStyle w:val="Odsekzoznamu"/>
        <w:numPr>
          <w:ilvl w:val="0"/>
          <w:numId w:val="28"/>
        </w:numPr>
        <w:ind w:left="1276" w:hanging="425"/>
        <w:jc w:val="both"/>
      </w:pPr>
      <w:r w:rsidRPr="00845032">
        <w:t xml:space="preserve">advokátovi za účelom prípravy alebo posúdenia </w:t>
      </w:r>
      <w:r w:rsidR="00DC5750" w:rsidRPr="00845032">
        <w:t>Zmluvy</w:t>
      </w:r>
      <w:r w:rsidRPr="00845032">
        <w:t xml:space="preserve"> (napríklad na prípravu kúpnej zmluvy), prípadne na vykonanie autorizácie </w:t>
      </w:r>
      <w:r w:rsidR="00DC5750" w:rsidRPr="00845032">
        <w:t>Z</w:t>
      </w:r>
      <w:r w:rsidRPr="00845032">
        <w:t>mluvy,</w:t>
      </w:r>
    </w:p>
    <w:p w14:paraId="4D34262A" w14:textId="77777777" w:rsidR="001A2BDB" w:rsidRPr="00845032" w:rsidRDefault="001A2BDB" w:rsidP="001A4ADB">
      <w:pPr>
        <w:pStyle w:val="Odsekzoznamu"/>
        <w:numPr>
          <w:ilvl w:val="0"/>
          <w:numId w:val="28"/>
        </w:numPr>
        <w:ind w:left="1276" w:hanging="425"/>
        <w:jc w:val="both"/>
      </w:pPr>
      <w:r w:rsidRPr="00845032">
        <w:t>notárovi za účelom prípravy notárskej zápisnice alebo banke za účelom prípravy vinkulácie,</w:t>
      </w:r>
    </w:p>
    <w:p w14:paraId="64A8EF59" w14:textId="13F810EB" w:rsidR="001A2BDB" w:rsidRPr="00845032" w:rsidRDefault="001A2BDB" w:rsidP="001A4ADB">
      <w:pPr>
        <w:pStyle w:val="Odsekzoznamu"/>
        <w:numPr>
          <w:ilvl w:val="0"/>
          <w:numId w:val="28"/>
        </w:numPr>
        <w:ind w:left="1276" w:hanging="425"/>
        <w:jc w:val="both"/>
      </w:pPr>
      <w:r w:rsidRPr="00845032">
        <w:t xml:space="preserve">znalcovi za účelom vypracovania znaleckého posudku alebo energetického certifikátu na </w:t>
      </w:r>
      <w:r w:rsidR="00DC5750" w:rsidRPr="00845032">
        <w:t>N</w:t>
      </w:r>
      <w:r w:rsidRPr="00845032">
        <w:t>ehnuteľnosť,</w:t>
      </w:r>
    </w:p>
    <w:p w14:paraId="3FF31E38" w14:textId="7116ADC2" w:rsidR="001A2BDB" w:rsidRPr="00845032" w:rsidRDefault="001A2BDB" w:rsidP="001A4ADB">
      <w:pPr>
        <w:pStyle w:val="Odsekzoznamu"/>
        <w:numPr>
          <w:ilvl w:val="0"/>
          <w:numId w:val="28"/>
        </w:numPr>
        <w:ind w:left="1276" w:hanging="425"/>
        <w:jc w:val="both"/>
      </w:pPr>
      <w:r w:rsidRPr="00845032">
        <w:t xml:space="preserve">finančnému sprostredkovateľovi za účelom sprostredkovania úveru na nadobudnutie </w:t>
      </w:r>
      <w:r w:rsidR="00DC5750" w:rsidRPr="00845032">
        <w:t>N</w:t>
      </w:r>
      <w:r w:rsidRPr="00845032">
        <w:t>ehnuteľnosti,</w:t>
      </w:r>
    </w:p>
    <w:p w14:paraId="6CDB31F8" w14:textId="77777777" w:rsidR="001A2BDB" w:rsidRPr="00845032" w:rsidRDefault="001A2BDB" w:rsidP="001A4ADB">
      <w:pPr>
        <w:pStyle w:val="Odsekzoznamu"/>
        <w:numPr>
          <w:ilvl w:val="0"/>
          <w:numId w:val="28"/>
        </w:numPr>
        <w:ind w:left="1276" w:hanging="425"/>
        <w:jc w:val="both"/>
      </w:pPr>
      <w:r w:rsidRPr="00845032">
        <w:t>spolupracujúcej realitnej kancelárii, ktorá zastupuje druhú zmluvnú stranu v spoločnom obchodnom prípade,</w:t>
      </w:r>
    </w:p>
    <w:p w14:paraId="3B5C7C34" w14:textId="3FE1506C" w:rsidR="00AD119A" w:rsidRPr="00845032" w:rsidRDefault="001A2BDB" w:rsidP="001A4ADB">
      <w:pPr>
        <w:pStyle w:val="Odsekzoznamu"/>
        <w:numPr>
          <w:ilvl w:val="0"/>
          <w:numId w:val="28"/>
        </w:numPr>
        <w:ind w:left="1276" w:hanging="425"/>
        <w:jc w:val="both"/>
      </w:pPr>
      <w:r w:rsidRPr="00845032">
        <w:t xml:space="preserve">príslušnému okresnému úradu (katastrálnemu odboru) pri podaní návrhu na zápis do katastra </w:t>
      </w:r>
      <w:r w:rsidR="00DC5750" w:rsidRPr="00845032">
        <w:t>N</w:t>
      </w:r>
      <w:r w:rsidRPr="00845032">
        <w:t>ehnuteľností</w:t>
      </w:r>
      <w:r w:rsidR="00AD119A" w:rsidRPr="00845032">
        <w:t>,</w:t>
      </w:r>
    </w:p>
    <w:p w14:paraId="1FFF4404" w14:textId="7CFACCBA" w:rsidR="00AD119A" w:rsidRPr="00845032" w:rsidRDefault="00AD119A" w:rsidP="001A4ADB">
      <w:pPr>
        <w:pStyle w:val="Odsekzoznamu"/>
        <w:numPr>
          <w:ilvl w:val="0"/>
          <w:numId w:val="28"/>
        </w:numPr>
        <w:ind w:left="1276" w:hanging="425"/>
        <w:jc w:val="both"/>
      </w:pPr>
      <w:r w:rsidRPr="00845032">
        <w:t>iným osobám, ak si tým Sprostredkovateľ plní povinnosť, ktoré mu vyplývajú z príslušných právnych predpisov, prípadne zo zákonných požiadaviek orgánov verejnej moci. Medzi takéto kategórie príjemcov patria rôzne orgány verejnej moci, vrátane orgánov príslušných na výkon kontroly nad činnosťou Sprostredkovateľa, prípadne ďalšie oprávnené subjekty v súvislosti s archiváciou dokumentov.</w:t>
      </w:r>
    </w:p>
    <w:p w14:paraId="23E56BDF" w14:textId="2E651D62" w:rsidR="00AD119A" w:rsidRPr="00845032" w:rsidRDefault="00AD119A" w:rsidP="001A4ADB">
      <w:pPr>
        <w:pStyle w:val="Odsekzoznamu"/>
        <w:numPr>
          <w:ilvl w:val="0"/>
          <w:numId w:val="28"/>
        </w:numPr>
        <w:ind w:left="1276" w:hanging="425"/>
        <w:jc w:val="both"/>
        <w:rPr>
          <w:rStyle w:val="ra"/>
          <w:i/>
          <w:iCs/>
        </w:rPr>
      </w:pPr>
      <w:r w:rsidRPr="00845032">
        <w:t>iným osobám za účelom uplatňovania si zákonných nárokov Sprostredkovateľa alebo účinnej obrany voči nárokom vzneseným voči Sprostredkovateľovi. Medzi takéto kategórie príjemcov partia najmä súdy (vrátane rozhodcov a rozhodcovských súdov), exekútori, notári, prekladatelia, prípadne  iné príslušné orgány verejnej moci.</w:t>
      </w:r>
    </w:p>
    <w:p w14:paraId="505361BF" w14:textId="06720804" w:rsidR="001A2BDB" w:rsidRPr="00845032" w:rsidRDefault="001A2BDB" w:rsidP="00645746">
      <w:pPr>
        <w:ind w:firstLine="851"/>
        <w:rPr>
          <w:i/>
          <w:iCs/>
        </w:rPr>
      </w:pPr>
      <w:r w:rsidRPr="00845032">
        <w:rPr>
          <w:i/>
          <w:iCs/>
        </w:rPr>
        <w:lastRenderedPageBreak/>
        <w:t>Aké práva</w:t>
      </w:r>
      <w:r w:rsidR="00DC5750" w:rsidRPr="00845032">
        <w:rPr>
          <w:i/>
          <w:iCs/>
        </w:rPr>
        <w:t xml:space="preserve"> má </w:t>
      </w:r>
      <w:r w:rsidR="00397EF9" w:rsidRPr="00845032">
        <w:rPr>
          <w:i/>
          <w:iCs/>
        </w:rPr>
        <w:t>Dotknutá osoba</w:t>
      </w:r>
      <w:r w:rsidRPr="00845032">
        <w:rPr>
          <w:i/>
          <w:iCs/>
        </w:rPr>
        <w:t>?</w:t>
      </w:r>
    </w:p>
    <w:p w14:paraId="7BB54891" w14:textId="5791AE5F" w:rsidR="00CD0007" w:rsidRPr="00845032" w:rsidRDefault="00CD0007" w:rsidP="001E4ECC">
      <w:pPr>
        <w:pStyle w:val="Odsekzoznamu"/>
        <w:numPr>
          <w:ilvl w:val="1"/>
          <w:numId w:val="16"/>
        </w:numPr>
        <w:ind w:left="851" w:hanging="851"/>
        <w:contextualSpacing w:val="0"/>
        <w:jc w:val="both"/>
      </w:pPr>
      <w:r w:rsidRPr="00845032">
        <w:t xml:space="preserve">Dotknutá osoba môže počas spracúvania jej osobných údajov uplatňovať rôzne práva uvedené nižšie. Tieto práva môže uplatniť vyplnením online formulára alebo emailom na </w:t>
      </w:r>
      <w:r w:rsidR="001421E6" w:rsidRPr="00845032">
        <w:t>vahoreal</w:t>
      </w:r>
      <w:r w:rsidR="001421E6" w:rsidRPr="00845032">
        <w:rPr>
          <w:rFonts w:cs="Arial"/>
        </w:rPr>
        <w:t>@</w:t>
      </w:r>
      <w:r w:rsidR="001421E6" w:rsidRPr="00845032">
        <w:t>vahoreal.sk</w:t>
      </w:r>
      <w:r w:rsidRPr="00845032">
        <w:t>. O spôsobe vybavenia žiadosti bude Dotknutú osobu informovať Sprostredkovateľ v lehote 30 dní od jej doručenia. V odôvodnených prípadoch môže byť táto lehota predĺžená až na 60 dní, o čom Sprostredkovateľ bude Dotknutú osobu informovať vopred.</w:t>
      </w:r>
    </w:p>
    <w:p w14:paraId="0B3CAA1E" w14:textId="6F2DD497" w:rsidR="001E4ECC" w:rsidRPr="00845032" w:rsidRDefault="00CD0007" w:rsidP="001A4ADB">
      <w:pPr>
        <w:pStyle w:val="Odsekzoznamu"/>
        <w:ind w:left="851"/>
        <w:contextualSpacing w:val="0"/>
        <w:jc w:val="both"/>
      </w:pPr>
      <w:r w:rsidRPr="00845032">
        <w:t xml:space="preserve">Dotknutá osoba </w:t>
      </w:r>
      <w:r w:rsidR="00DC5750" w:rsidRPr="00845032">
        <w:t>má</w:t>
      </w:r>
      <w:r w:rsidR="001A2BDB" w:rsidRPr="00845032">
        <w:t xml:space="preserve"> právo</w:t>
      </w:r>
      <w:r w:rsidR="001E4ECC" w:rsidRPr="00845032">
        <w:t>:</w:t>
      </w:r>
    </w:p>
    <w:p w14:paraId="07AA01B2" w14:textId="3D8E7904" w:rsidR="001E4ECC" w:rsidRPr="00845032" w:rsidRDefault="001E4ECC" w:rsidP="001E4ECC">
      <w:pPr>
        <w:pStyle w:val="Odsekzoznamu"/>
        <w:numPr>
          <w:ilvl w:val="0"/>
          <w:numId w:val="26"/>
        </w:numPr>
        <w:ind w:left="1276" w:hanging="425"/>
      </w:pPr>
      <w:r w:rsidRPr="00845032">
        <w:t>na prístup k jej osobným údajom podľa článku 15 GDPR</w:t>
      </w:r>
      <w:r w:rsidR="0033634A" w:rsidRPr="00845032">
        <w:t>,</w:t>
      </w:r>
    </w:p>
    <w:p w14:paraId="1F368BFF" w14:textId="49EAF80E" w:rsidR="001A2BDB" w:rsidRPr="00845032" w:rsidRDefault="00CD0007" w:rsidP="001A4ADB">
      <w:pPr>
        <w:pStyle w:val="Odsekzoznamu"/>
        <w:numPr>
          <w:ilvl w:val="0"/>
          <w:numId w:val="26"/>
        </w:numPr>
        <w:ind w:left="1276" w:hanging="425"/>
      </w:pPr>
      <w:r w:rsidRPr="00845032">
        <w:t>na opravu</w:t>
      </w:r>
      <w:r w:rsidR="001E4ECC" w:rsidRPr="00845032">
        <w:t xml:space="preserve"> podľa článku 16 GDPR</w:t>
      </w:r>
      <w:r w:rsidR="0033634A" w:rsidRPr="00845032">
        <w:t>,</w:t>
      </w:r>
    </w:p>
    <w:p w14:paraId="76F1C7AF" w14:textId="3964353D" w:rsidR="00CD0007" w:rsidRPr="00845032" w:rsidRDefault="00CD0007" w:rsidP="001A4ADB">
      <w:pPr>
        <w:pStyle w:val="Odsekzoznamu"/>
        <w:numPr>
          <w:ilvl w:val="0"/>
          <w:numId w:val="26"/>
        </w:numPr>
        <w:ind w:left="1276" w:hanging="425"/>
      </w:pPr>
      <w:r w:rsidRPr="00845032">
        <w:t>na vymazanie (právo na zabudnutie)</w:t>
      </w:r>
      <w:r w:rsidR="001E4ECC" w:rsidRPr="00845032">
        <w:t xml:space="preserve"> podľa článku 17 GDPR</w:t>
      </w:r>
      <w:r w:rsidR="0033634A" w:rsidRPr="00845032">
        <w:t>,</w:t>
      </w:r>
    </w:p>
    <w:p w14:paraId="588AE4BA" w14:textId="545B2F57" w:rsidR="00CD0007" w:rsidRPr="00845032" w:rsidRDefault="00CD0007" w:rsidP="001A4ADB">
      <w:pPr>
        <w:pStyle w:val="Odsekzoznamu"/>
        <w:numPr>
          <w:ilvl w:val="0"/>
          <w:numId w:val="26"/>
        </w:numPr>
        <w:ind w:left="1276" w:hanging="425"/>
      </w:pPr>
      <w:r w:rsidRPr="00845032">
        <w:t xml:space="preserve">na obmedzenie </w:t>
      </w:r>
      <w:r w:rsidR="001E4ECC" w:rsidRPr="00845032">
        <w:t>sp</w:t>
      </w:r>
      <w:r w:rsidRPr="00845032">
        <w:t>racúvania</w:t>
      </w:r>
      <w:r w:rsidR="001E4ECC" w:rsidRPr="00845032">
        <w:t xml:space="preserve"> podľa článku 18 GDPR</w:t>
      </w:r>
      <w:r w:rsidR="0033634A" w:rsidRPr="00845032">
        <w:t>,</w:t>
      </w:r>
    </w:p>
    <w:p w14:paraId="68BA5D2D" w14:textId="4933EFB3" w:rsidR="00CD0007" w:rsidRPr="00845032" w:rsidRDefault="00CD0007" w:rsidP="001A4ADB">
      <w:pPr>
        <w:pStyle w:val="Odsekzoznamu"/>
        <w:numPr>
          <w:ilvl w:val="0"/>
          <w:numId w:val="26"/>
        </w:numPr>
        <w:ind w:left="1276" w:hanging="425"/>
      </w:pPr>
      <w:r w:rsidRPr="00845032">
        <w:t>na prenosnosť údajov</w:t>
      </w:r>
      <w:r w:rsidR="001E4ECC" w:rsidRPr="00845032">
        <w:t xml:space="preserve"> podľa článku 20 GDPR</w:t>
      </w:r>
      <w:r w:rsidR="0033634A" w:rsidRPr="00845032">
        <w:t>,</w:t>
      </w:r>
    </w:p>
    <w:p w14:paraId="7A8D6CEA" w14:textId="687F90B9" w:rsidR="00CD0007" w:rsidRPr="00845032" w:rsidRDefault="00CD0007" w:rsidP="001A4ADB">
      <w:pPr>
        <w:pStyle w:val="Odsekzoznamu"/>
        <w:numPr>
          <w:ilvl w:val="0"/>
          <w:numId w:val="26"/>
        </w:numPr>
        <w:ind w:left="1276" w:hanging="425"/>
      </w:pPr>
      <w:r w:rsidRPr="00845032">
        <w:t>namietať</w:t>
      </w:r>
      <w:r w:rsidR="00397EF9" w:rsidRPr="00845032">
        <w:t xml:space="preserve"> podľa článku 21 GDPR</w:t>
      </w:r>
      <w:r w:rsidR="0033634A" w:rsidRPr="00845032">
        <w:t>,</w:t>
      </w:r>
    </w:p>
    <w:p w14:paraId="50C006F4" w14:textId="00DFFC3A" w:rsidR="001E4ECC" w:rsidRPr="00845032" w:rsidRDefault="00CD0007" w:rsidP="001A4ADB">
      <w:pPr>
        <w:pStyle w:val="Odsekzoznamu"/>
        <w:numPr>
          <w:ilvl w:val="0"/>
          <w:numId w:val="26"/>
        </w:numPr>
        <w:ind w:left="1276" w:hanging="425"/>
      </w:pPr>
      <w:r w:rsidRPr="00845032">
        <w:t>odvolať súhlas</w:t>
      </w:r>
      <w:r w:rsidR="00397EF9" w:rsidRPr="00845032">
        <w:t xml:space="preserve"> podľa článku 7 ods. 3 GDPR</w:t>
      </w:r>
      <w:r w:rsidR="0033634A" w:rsidRPr="00845032">
        <w:t>,</w:t>
      </w:r>
    </w:p>
    <w:p w14:paraId="7B33A39B" w14:textId="2BDBE994" w:rsidR="00AD78FE" w:rsidRPr="00845032" w:rsidRDefault="001E4ECC" w:rsidP="001A4ADB">
      <w:pPr>
        <w:pStyle w:val="Odsekzoznamu"/>
        <w:numPr>
          <w:ilvl w:val="0"/>
          <w:numId w:val="26"/>
        </w:numPr>
        <w:ind w:left="1276" w:hanging="425"/>
        <w:contextualSpacing w:val="0"/>
      </w:pPr>
      <w:r w:rsidRPr="00845032">
        <w:t>podať sťažnosť</w:t>
      </w:r>
      <w:r w:rsidR="00397EF9" w:rsidRPr="00845032">
        <w:t xml:space="preserve"> podľa článku 77 GDPR</w:t>
      </w:r>
      <w:r w:rsidR="0033634A" w:rsidRPr="00845032">
        <w:t>.</w:t>
      </w:r>
    </w:p>
    <w:p w14:paraId="4ECE7963" w14:textId="5546CDA5" w:rsidR="00AD78FE" w:rsidRPr="00845032" w:rsidRDefault="00AD78FE" w:rsidP="001A4ADB">
      <w:pPr>
        <w:pStyle w:val="Odsekzoznamu"/>
        <w:ind w:left="851"/>
        <w:contextualSpacing w:val="0"/>
        <w:jc w:val="both"/>
        <w:rPr>
          <w:i/>
          <w:iCs/>
        </w:rPr>
      </w:pPr>
      <w:r w:rsidRPr="00845032">
        <w:rPr>
          <w:i/>
          <w:iCs/>
        </w:rPr>
        <w:t>Prenos osobných údajov do tretích krajín alebo medzinárodným organizáciám</w:t>
      </w:r>
    </w:p>
    <w:p w14:paraId="146A1165" w14:textId="2E9CA890" w:rsidR="00AD78FE" w:rsidRPr="00845032" w:rsidRDefault="00AD78FE" w:rsidP="00AD78FE">
      <w:pPr>
        <w:pStyle w:val="Odsekzoznamu"/>
        <w:numPr>
          <w:ilvl w:val="1"/>
          <w:numId w:val="16"/>
        </w:numPr>
        <w:ind w:left="851" w:hanging="851"/>
        <w:contextualSpacing w:val="0"/>
        <w:jc w:val="both"/>
      </w:pPr>
      <w:r w:rsidRPr="00845032">
        <w:t>Cezhraničný prenos osobných údajov Dotknutej osoby do tretích krajín mimo EÚ a/alebo Európskeho hospodárskeho priestoru</w:t>
      </w:r>
      <w:r w:rsidR="0033634A" w:rsidRPr="00845032">
        <w:t>,</w:t>
      </w:r>
      <w:r w:rsidRPr="00845032">
        <w:t xml:space="preserve"> alebo medzinárodnej organizácii štandardne nezamýšľame.</w:t>
      </w:r>
    </w:p>
    <w:p w14:paraId="08E0647A" w14:textId="012ED4FE" w:rsidR="00AD78FE" w:rsidRPr="00845032" w:rsidRDefault="00AD78FE" w:rsidP="001A4ADB">
      <w:pPr>
        <w:pStyle w:val="Odsekzoznamu"/>
        <w:ind w:left="851"/>
        <w:contextualSpacing w:val="0"/>
        <w:jc w:val="both"/>
        <w:rPr>
          <w:i/>
          <w:iCs/>
        </w:rPr>
      </w:pPr>
      <w:r w:rsidRPr="00845032">
        <w:rPr>
          <w:i/>
          <w:iCs/>
        </w:rPr>
        <w:t xml:space="preserve">Existencia automatizovaného rozhodovania vrátanie profilovania </w:t>
      </w:r>
    </w:p>
    <w:p w14:paraId="48101C6C" w14:textId="66CC4D00" w:rsidR="00AD78FE" w:rsidRPr="00845032" w:rsidRDefault="00AD119A" w:rsidP="00AD78FE">
      <w:pPr>
        <w:pStyle w:val="Odsekzoznamu"/>
        <w:numPr>
          <w:ilvl w:val="1"/>
          <w:numId w:val="16"/>
        </w:numPr>
        <w:ind w:left="851" w:hanging="851"/>
        <w:contextualSpacing w:val="0"/>
        <w:jc w:val="both"/>
      </w:pPr>
      <w:r w:rsidRPr="00845032">
        <w:t>Pri činnosti Sprostredkovateľ ne</w:t>
      </w:r>
      <w:r w:rsidR="00AD78FE" w:rsidRPr="00845032">
        <w:t>dochádza k automatizovaným rozhodnutiam uskutočňovaným na základe profilovania.</w:t>
      </w:r>
    </w:p>
    <w:p w14:paraId="14987835" w14:textId="77777777" w:rsidR="004D6BBC" w:rsidRPr="00845032" w:rsidRDefault="004D6BBC" w:rsidP="001A4ADB">
      <w:pPr>
        <w:pStyle w:val="Odsekzoznamu"/>
      </w:pPr>
    </w:p>
    <w:p w14:paraId="3F58961F" w14:textId="52188DAE" w:rsidR="00EE7562" w:rsidRPr="00845032" w:rsidRDefault="00EE7562" w:rsidP="00721F60">
      <w:pPr>
        <w:pStyle w:val="Odsekzoznamu"/>
        <w:numPr>
          <w:ilvl w:val="0"/>
          <w:numId w:val="16"/>
        </w:numPr>
        <w:ind w:left="851" w:hanging="851"/>
        <w:contextualSpacing w:val="0"/>
        <w:rPr>
          <w:b/>
          <w:bCs/>
        </w:rPr>
      </w:pPr>
      <w:r w:rsidRPr="00845032">
        <w:rPr>
          <w:b/>
          <w:bCs/>
        </w:rPr>
        <w:t>ZÁVEREČNÉ USTANOVENIA</w:t>
      </w:r>
    </w:p>
    <w:p w14:paraId="18BF4708" w14:textId="01A73CC7" w:rsidR="00EE7562" w:rsidRPr="00845032" w:rsidRDefault="00EE7562" w:rsidP="00F56C26">
      <w:pPr>
        <w:pStyle w:val="Odsekzoznamu"/>
        <w:numPr>
          <w:ilvl w:val="1"/>
          <w:numId w:val="16"/>
        </w:numPr>
        <w:ind w:left="851" w:hanging="851"/>
        <w:contextualSpacing w:val="0"/>
        <w:jc w:val="both"/>
      </w:pPr>
      <w:r w:rsidRPr="00845032">
        <w:t>Dohoda</w:t>
      </w:r>
      <w:r w:rsidR="00D21422" w:rsidRPr="00845032">
        <w:t xml:space="preserve"> sa uzatvára na čas uvedený v jej záverečných ustanoveniach, pričom </w:t>
      </w:r>
      <w:r w:rsidRPr="00845032">
        <w:t>nadobúda platnosť a účinnosť dňom podpisu</w:t>
      </w:r>
      <w:r w:rsidR="00D21422" w:rsidRPr="00845032">
        <w:t xml:space="preserve"> oboma Stranami</w:t>
      </w:r>
      <w:r w:rsidRPr="00845032">
        <w:t>.</w:t>
      </w:r>
    </w:p>
    <w:p w14:paraId="7D14B713" w14:textId="4FFD8F5C" w:rsidR="00EE7562" w:rsidRPr="00845032" w:rsidRDefault="00EE7562" w:rsidP="006D574B">
      <w:pPr>
        <w:pStyle w:val="Odsekzoznamu"/>
        <w:numPr>
          <w:ilvl w:val="1"/>
          <w:numId w:val="16"/>
        </w:numPr>
        <w:ind w:left="851" w:hanging="851"/>
        <w:contextualSpacing w:val="0"/>
        <w:jc w:val="both"/>
      </w:pPr>
      <w:r w:rsidRPr="00845032">
        <w:t>Dohoda je vyhotovená v</w:t>
      </w:r>
      <w:r w:rsidR="00F32F4D" w:rsidRPr="00845032">
        <w:t> písomnej forme</w:t>
      </w:r>
      <w:r w:rsidRPr="00845032">
        <w:t xml:space="preserve">. Akékoľvek zmeny a dodatky v Dohode je možné vykonať iba po dohode </w:t>
      </w:r>
      <w:r w:rsidR="00D21422" w:rsidRPr="00845032">
        <w:t>S</w:t>
      </w:r>
      <w:r w:rsidRPr="00845032">
        <w:t>trán a výlučne v písomnej podobe.</w:t>
      </w:r>
    </w:p>
    <w:p w14:paraId="1EC04472" w14:textId="017C9247" w:rsidR="00EE7562" w:rsidRPr="00845032" w:rsidRDefault="00EE7562" w:rsidP="006D574B">
      <w:pPr>
        <w:pStyle w:val="Odsekzoznamu"/>
        <w:numPr>
          <w:ilvl w:val="1"/>
          <w:numId w:val="16"/>
        </w:numPr>
        <w:ind w:left="851" w:hanging="851"/>
        <w:contextualSpacing w:val="0"/>
        <w:jc w:val="both"/>
      </w:pPr>
      <w:r w:rsidRPr="00845032">
        <w:t>Záujemca berie na vedomie, že jeho osobné údaje sú spracované v súlade so zákonom č. 1</w:t>
      </w:r>
      <w:r w:rsidR="00602337" w:rsidRPr="00845032">
        <w:t>8</w:t>
      </w:r>
      <w:r w:rsidRPr="00845032">
        <w:t>/201</w:t>
      </w:r>
      <w:r w:rsidR="00602337" w:rsidRPr="00845032">
        <w:t>8</w:t>
      </w:r>
      <w:r w:rsidRPr="00845032">
        <w:t xml:space="preserve"> </w:t>
      </w:r>
      <w:proofErr w:type="spellStart"/>
      <w:r w:rsidRPr="00845032">
        <w:t>Z.z</w:t>
      </w:r>
      <w:proofErr w:type="spellEnd"/>
      <w:r w:rsidRPr="00845032">
        <w:t>. o ochrane osobných údajov a o zmene a doplnení niektorých zákonov.</w:t>
      </w:r>
    </w:p>
    <w:p w14:paraId="510E9CA9" w14:textId="4B95C1A7" w:rsidR="00EE7562" w:rsidRPr="00845032" w:rsidRDefault="00EE7562" w:rsidP="006D574B">
      <w:pPr>
        <w:pStyle w:val="Odsekzoznamu"/>
        <w:numPr>
          <w:ilvl w:val="1"/>
          <w:numId w:val="16"/>
        </w:numPr>
        <w:ind w:left="851" w:hanging="851"/>
        <w:contextualSpacing w:val="0"/>
        <w:jc w:val="both"/>
      </w:pPr>
      <w:r w:rsidRPr="00845032">
        <w:t xml:space="preserve">Záujemca udeľuje svoj súhlas na použitie všeobecných údajov o Nehnuteľnosti a fotodokumentácie Nehnuteľnosti za účelom inzercie v tlačených médiách, </w:t>
      </w:r>
      <w:r w:rsidR="00AF0365" w:rsidRPr="00845032">
        <w:t>i</w:t>
      </w:r>
      <w:r w:rsidRPr="00845032">
        <w:t>nternete a pod.</w:t>
      </w:r>
    </w:p>
    <w:p w14:paraId="389CD1AB" w14:textId="7F1FEB4A" w:rsidR="00EE7562" w:rsidRPr="00845032" w:rsidRDefault="00AF0365" w:rsidP="006D574B">
      <w:pPr>
        <w:pStyle w:val="Odsekzoznamu"/>
        <w:numPr>
          <w:ilvl w:val="1"/>
          <w:numId w:val="16"/>
        </w:numPr>
        <w:ind w:left="851" w:hanging="851"/>
        <w:contextualSpacing w:val="0"/>
        <w:jc w:val="both"/>
      </w:pPr>
      <w:r w:rsidRPr="00845032">
        <w:t>VOP</w:t>
      </w:r>
      <w:r w:rsidR="00EE7562" w:rsidRPr="00845032">
        <w:t xml:space="preserve"> sú neoddeliteľnou súčasťou Dohody uzavretej medzi Sprostredkovateľom a Záujemcom, a sú pre obe Strany záväzné. Právne v</w:t>
      </w:r>
      <w:r w:rsidR="000C2C25" w:rsidRPr="00845032">
        <w:t>zť</w:t>
      </w:r>
      <w:r w:rsidR="00EE7562" w:rsidRPr="00845032">
        <w:t xml:space="preserve">ahy vyplývajúce z Dohody sa spravujú </w:t>
      </w:r>
      <w:r w:rsidRPr="00845032">
        <w:t xml:space="preserve">VOP </w:t>
      </w:r>
      <w:r w:rsidR="00EE7562" w:rsidRPr="00845032">
        <w:t>účinnými v čase uzatvorenia Dohody.</w:t>
      </w:r>
    </w:p>
    <w:p w14:paraId="73245187" w14:textId="3CD16FD7" w:rsidR="00EE7562" w:rsidRPr="00845032" w:rsidRDefault="00EE7562" w:rsidP="006D574B">
      <w:pPr>
        <w:pStyle w:val="Odsekzoznamu"/>
        <w:numPr>
          <w:ilvl w:val="1"/>
          <w:numId w:val="16"/>
        </w:numPr>
        <w:ind w:left="851" w:hanging="851"/>
        <w:contextualSpacing w:val="0"/>
        <w:jc w:val="both"/>
      </w:pPr>
      <w:r w:rsidRPr="00845032">
        <w:t xml:space="preserve">Ak by sa niektoré ustanovenie </w:t>
      </w:r>
      <w:r w:rsidR="00AF0365" w:rsidRPr="00845032">
        <w:t xml:space="preserve">VOP </w:t>
      </w:r>
      <w:r w:rsidRPr="00845032">
        <w:t xml:space="preserve">stalo vo vymedzenom rozsahu neplatné alebo neúčinné, ostatné ustanovenia </w:t>
      </w:r>
      <w:r w:rsidR="00AF0365" w:rsidRPr="00845032">
        <w:t xml:space="preserve">VOP </w:t>
      </w:r>
      <w:r w:rsidRPr="00845032">
        <w:t xml:space="preserve">zostávajú v platnosti v plnom rozsahu. Strany sa v takom </w:t>
      </w:r>
      <w:r w:rsidR="000C2C25" w:rsidRPr="00845032">
        <w:t>prípade</w:t>
      </w:r>
      <w:r w:rsidRPr="00845032">
        <w:t xml:space="preserve"> zaväzujú nahradiť príslušné ustanovenie </w:t>
      </w:r>
      <w:r w:rsidR="00AF0365" w:rsidRPr="00845032">
        <w:t xml:space="preserve">VOP </w:t>
      </w:r>
      <w:r w:rsidRPr="00845032">
        <w:t xml:space="preserve">platným ustanovením, ktoré bude obsahovo </w:t>
      </w:r>
      <w:r w:rsidR="000C2C25" w:rsidRPr="00845032">
        <w:t>najbližšie</w:t>
      </w:r>
      <w:r w:rsidRPr="00845032">
        <w:t xml:space="preserve"> neplatnému alebo neúčinnému ustanoveniu.</w:t>
      </w:r>
    </w:p>
    <w:p w14:paraId="5358A206" w14:textId="49BC6FF5" w:rsidR="00EE7562" w:rsidRPr="00845032" w:rsidRDefault="00EE7562" w:rsidP="006D574B">
      <w:pPr>
        <w:pStyle w:val="Odsekzoznamu"/>
        <w:numPr>
          <w:ilvl w:val="1"/>
          <w:numId w:val="16"/>
        </w:numPr>
        <w:ind w:left="851" w:hanging="851"/>
        <w:contextualSpacing w:val="0"/>
        <w:jc w:val="both"/>
      </w:pPr>
      <w:r w:rsidRPr="00845032">
        <w:lastRenderedPageBreak/>
        <w:t xml:space="preserve">Dohoda a </w:t>
      </w:r>
      <w:r w:rsidR="00AF0365" w:rsidRPr="00845032">
        <w:t xml:space="preserve">VOP </w:t>
      </w:r>
      <w:r w:rsidRPr="00845032">
        <w:t>sa v celom rozsahu spravujú právnym poriadkom Slovenskej republiky</w:t>
      </w:r>
      <w:r w:rsidR="00637718" w:rsidRPr="00845032">
        <w:t>.</w:t>
      </w:r>
    </w:p>
    <w:p w14:paraId="49E8A29A" w14:textId="03FC2681" w:rsidR="00637718" w:rsidRPr="00845032" w:rsidRDefault="00D21422" w:rsidP="006D574B">
      <w:pPr>
        <w:pStyle w:val="Odsekzoznamu"/>
        <w:numPr>
          <w:ilvl w:val="1"/>
          <w:numId w:val="16"/>
        </w:numPr>
        <w:ind w:left="851" w:hanging="851"/>
        <w:contextualSpacing w:val="0"/>
        <w:jc w:val="both"/>
      </w:pPr>
      <w:r w:rsidRPr="00845032">
        <w:t>S</w:t>
      </w:r>
      <w:r w:rsidR="00200D45" w:rsidRPr="00845032">
        <w:t>prostredkovateľ</w:t>
      </w:r>
      <w:r w:rsidR="00637718" w:rsidRPr="00845032">
        <w:t xml:space="preserve"> nenesie zodpovednosť za stratený zisk ani za priamu alebo nepriamu škodu alebo ujmu spôsobenú použitím informácií uvedených na internetovej stránke</w:t>
      </w:r>
      <w:r w:rsidR="00200D45" w:rsidRPr="00845032">
        <w:t xml:space="preserve"> </w:t>
      </w:r>
      <w:r w:rsidRPr="00845032">
        <w:t>S</w:t>
      </w:r>
      <w:r w:rsidR="00200D45" w:rsidRPr="00845032">
        <w:t>prostredkovateľa alebo inej stránke kde Sprostredkovateľ prezentoval Nehnuteľnosť</w:t>
      </w:r>
      <w:r w:rsidR="00637718" w:rsidRPr="00845032">
        <w:t xml:space="preserve">. </w:t>
      </w:r>
    </w:p>
    <w:p w14:paraId="7CB2DAE3" w14:textId="6AFB76BB" w:rsidR="00637718" w:rsidRPr="00845032" w:rsidRDefault="00637718" w:rsidP="006D574B">
      <w:pPr>
        <w:pStyle w:val="Odsekzoznamu"/>
        <w:numPr>
          <w:ilvl w:val="1"/>
          <w:numId w:val="16"/>
        </w:numPr>
        <w:ind w:left="851" w:hanging="851"/>
        <w:contextualSpacing w:val="0"/>
        <w:jc w:val="both"/>
      </w:pPr>
      <w:r w:rsidRPr="00845032">
        <w:t xml:space="preserve">V prípade porušenia podstatných zmluvných povinností nesie </w:t>
      </w:r>
      <w:r w:rsidR="00D21422" w:rsidRPr="00845032">
        <w:t>S</w:t>
      </w:r>
      <w:r w:rsidR="00200D45" w:rsidRPr="00845032">
        <w:t>prostredkovateľ</w:t>
      </w:r>
      <w:r w:rsidRPr="00845032">
        <w:t xml:space="preserve"> zodpovednosť voči </w:t>
      </w:r>
      <w:r w:rsidR="00D21422" w:rsidRPr="00845032">
        <w:t>Z</w:t>
      </w:r>
      <w:r w:rsidR="00200D45" w:rsidRPr="00845032">
        <w:t>áujemcov</w:t>
      </w:r>
      <w:r w:rsidR="00DC7F0A" w:rsidRPr="00845032">
        <w:t xml:space="preserve">i – podnikateľovi </w:t>
      </w:r>
      <w:r w:rsidRPr="00845032">
        <w:t xml:space="preserve">len za škodu, ktorá vznikla úmyselným zavinením alebo hrubou nedbanlivosťou </w:t>
      </w:r>
      <w:r w:rsidR="00D21422" w:rsidRPr="00845032">
        <w:t>S</w:t>
      </w:r>
      <w:r w:rsidR="00200D45" w:rsidRPr="00845032">
        <w:t>prostredkovateľa</w:t>
      </w:r>
      <w:r w:rsidRPr="00845032">
        <w:t xml:space="preserve">, jeho štatutárnych orgánov alebo zamestnancov. V prípade porušenia nepodstatných zmluvných povinností nesie </w:t>
      </w:r>
      <w:r w:rsidR="00200D45" w:rsidRPr="00845032">
        <w:t>Sprostredkovateľ</w:t>
      </w:r>
      <w:r w:rsidRPr="00845032">
        <w:t xml:space="preserve"> zodpovednosť voči </w:t>
      </w:r>
      <w:r w:rsidR="00D21422" w:rsidRPr="00845032">
        <w:t>Z</w:t>
      </w:r>
      <w:r w:rsidR="00200D45" w:rsidRPr="00845032">
        <w:t>áujemcovi</w:t>
      </w:r>
      <w:r w:rsidRPr="00845032">
        <w:t xml:space="preserve"> len za škodu spôsobenú zavinením </w:t>
      </w:r>
      <w:r w:rsidR="00200D45" w:rsidRPr="00845032">
        <w:t>Sprostredkovateľa</w:t>
      </w:r>
      <w:r w:rsidRPr="00845032">
        <w:t xml:space="preserve">, jeho štatutárnych orgánov alebo zamestnancov a nezodpovedá za stratený zisk. V oboch prípadoch nesie </w:t>
      </w:r>
      <w:r w:rsidR="00200D45" w:rsidRPr="00845032">
        <w:t xml:space="preserve">Sprostredkovateľ </w:t>
      </w:r>
      <w:r w:rsidRPr="00845032">
        <w:t xml:space="preserve">zodpovednosť za škodu do výšky škody, ktorú bolo možné predvídať pri uzatváraní </w:t>
      </w:r>
      <w:r w:rsidR="00D21422" w:rsidRPr="00845032">
        <w:t>Dohody</w:t>
      </w:r>
      <w:r w:rsidRPr="00845032">
        <w:t xml:space="preserve">, najviac však do výšky dvojnásobku </w:t>
      </w:r>
      <w:r w:rsidR="003520AD" w:rsidRPr="00845032">
        <w:t>p</w:t>
      </w:r>
      <w:r w:rsidR="00200D45" w:rsidRPr="00845032">
        <w:t>rovízie</w:t>
      </w:r>
      <w:r w:rsidRPr="00845032">
        <w:t>, ktor</w:t>
      </w:r>
      <w:r w:rsidR="00200D45" w:rsidRPr="00845032">
        <w:t>ej</w:t>
      </w:r>
      <w:r w:rsidRPr="00845032">
        <w:t xml:space="preserve"> sa porušenie povinností </w:t>
      </w:r>
      <w:r w:rsidR="00D21422" w:rsidRPr="00845032">
        <w:t>S</w:t>
      </w:r>
      <w:r w:rsidR="00200D45" w:rsidRPr="00845032">
        <w:t>prostredkovateľa</w:t>
      </w:r>
      <w:r w:rsidRPr="00845032">
        <w:t xml:space="preserve"> týka (táto suma sa považuje za maximálnu predvídateľnú výšku škody, ktorá mohla </w:t>
      </w:r>
      <w:r w:rsidR="00D21422" w:rsidRPr="00845032">
        <w:t>Z</w:t>
      </w:r>
      <w:r w:rsidR="00200D45" w:rsidRPr="00845032">
        <w:t>áujemcovi</w:t>
      </w:r>
      <w:r w:rsidRPr="00845032">
        <w:t xml:space="preserve"> vzniknúť). Vylučuje sa pritom povinnosť </w:t>
      </w:r>
      <w:r w:rsidR="00D21422" w:rsidRPr="00845032">
        <w:t>S</w:t>
      </w:r>
      <w:r w:rsidR="00200D45" w:rsidRPr="00845032">
        <w:t>prostredkovateľa</w:t>
      </w:r>
      <w:r w:rsidRPr="00845032">
        <w:t xml:space="preserve"> nahradiť </w:t>
      </w:r>
      <w:r w:rsidR="00D21422" w:rsidRPr="00845032">
        <w:t>Záujemcovi</w:t>
      </w:r>
      <w:r w:rsidRPr="00845032">
        <w:t xml:space="preserve"> škodu, ktorú nebolo možné odôvodnene predvídať v čase uzavretia </w:t>
      </w:r>
      <w:r w:rsidR="00D21422" w:rsidRPr="00845032">
        <w:t>Dohody</w:t>
      </w:r>
      <w:r w:rsidRPr="00845032">
        <w:t xml:space="preserve">. </w:t>
      </w:r>
      <w:r w:rsidR="00D21422" w:rsidRPr="00845032">
        <w:t>Týmto</w:t>
      </w:r>
      <w:r w:rsidRPr="00845032">
        <w:t xml:space="preserve"> nie sú dotknuté žiadne zákonné ani iné zmluvné ustanovenia, ktoré by zakladali zodpovednosť </w:t>
      </w:r>
      <w:r w:rsidR="00D21422" w:rsidRPr="00845032">
        <w:t>Sprostredkovateľa</w:t>
      </w:r>
      <w:r w:rsidRPr="00845032">
        <w:t xml:space="preserve"> za škodu v menšom rozsahu, keď ustanovenie v predchádzajúcich vetách obmedzuje zodpovednosť </w:t>
      </w:r>
      <w:r w:rsidR="00D21422" w:rsidRPr="00845032">
        <w:t xml:space="preserve">Sprostredkovateľa </w:t>
      </w:r>
      <w:r w:rsidRPr="00845032">
        <w:t xml:space="preserve">za škodu, ale nesnaží sa ju rozšíriť nad rámec zákona alebo nad rámec iných zmluvných ustanovení. Akákoľvek škoda spôsobená v súvislosti s </w:t>
      </w:r>
      <w:r w:rsidR="00D21422" w:rsidRPr="00845032">
        <w:t xml:space="preserve">Dohodou </w:t>
      </w:r>
      <w:r w:rsidRPr="00845032">
        <w:t>sa nahrádza v peniazoch.</w:t>
      </w:r>
    </w:p>
    <w:p w14:paraId="74843AB6" w14:textId="4C06C26B" w:rsidR="00637718" w:rsidRPr="00845032" w:rsidRDefault="00637718" w:rsidP="006D574B">
      <w:pPr>
        <w:pStyle w:val="Odsekzoznamu"/>
        <w:numPr>
          <w:ilvl w:val="1"/>
          <w:numId w:val="16"/>
        </w:numPr>
        <w:ind w:left="851" w:hanging="851"/>
        <w:contextualSpacing w:val="0"/>
        <w:jc w:val="both"/>
      </w:pPr>
      <w:r w:rsidRPr="00845032">
        <w:t xml:space="preserve">Záujemca súhlasí s tým, že </w:t>
      </w:r>
      <w:r w:rsidR="008B0E59" w:rsidRPr="00845032">
        <w:t>S</w:t>
      </w:r>
      <w:r w:rsidRPr="00845032">
        <w:t xml:space="preserve">prostredkovateľ je oprávnený postúpiť akékoľvek svoje pohľadávky voči </w:t>
      </w:r>
      <w:r w:rsidR="008B0E59" w:rsidRPr="00845032">
        <w:t>Z</w:t>
      </w:r>
      <w:r w:rsidRPr="00845032">
        <w:t>áujemcovi na tretiu osobu. Záujemca</w:t>
      </w:r>
      <w:r w:rsidR="00DC7F0A" w:rsidRPr="00845032">
        <w:t xml:space="preserve"> – podnikateľ</w:t>
      </w:r>
      <w:r w:rsidRPr="00845032">
        <w:t xml:space="preserve"> je oprávnený postúpiť akékoľvek svoje pohľadávky voči </w:t>
      </w:r>
      <w:r w:rsidR="008B0E59" w:rsidRPr="00845032">
        <w:t>S</w:t>
      </w:r>
      <w:r w:rsidRPr="00845032">
        <w:t xml:space="preserve">prostredkovateľovi na tretiu osobu len s predchádzajúcim výslovným písomným súhlasom </w:t>
      </w:r>
      <w:r w:rsidR="008B0E59" w:rsidRPr="00845032">
        <w:t>S</w:t>
      </w:r>
      <w:r w:rsidRPr="00845032">
        <w:t>prostredkovateľa.</w:t>
      </w:r>
    </w:p>
    <w:p w14:paraId="0FCD48E3" w14:textId="45264EE4" w:rsidR="00637718" w:rsidRPr="00845032" w:rsidRDefault="00637718" w:rsidP="006D574B">
      <w:pPr>
        <w:pStyle w:val="Odsekzoznamu"/>
        <w:numPr>
          <w:ilvl w:val="1"/>
          <w:numId w:val="16"/>
        </w:numPr>
        <w:ind w:left="851" w:hanging="851"/>
        <w:contextualSpacing w:val="0"/>
        <w:jc w:val="both"/>
      </w:pPr>
      <w:r w:rsidRPr="00845032">
        <w:t xml:space="preserve">Vzájomné spory medzi </w:t>
      </w:r>
      <w:r w:rsidR="008B0E59" w:rsidRPr="00845032">
        <w:t>S</w:t>
      </w:r>
      <w:r w:rsidRPr="00845032">
        <w:t>prostredkovateľom a </w:t>
      </w:r>
      <w:r w:rsidR="008B0E59" w:rsidRPr="00845032">
        <w:t>Z</w:t>
      </w:r>
      <w:r w:rsidRPr="00845032">
        <w:t xml:space="preserve">áujemcom budú riešiť všeobecné súdy Slovenskej republiky. </w:t>
      </w:r>
    </w:p>
    <w:p w14:paraId="5171EE2D" w14:textId="14F6D0DA" w:rsidR="00637718" w:rsidRPr="00845032" w:rsidRDefault="00637718" w:rsidP="006D574B">
      <w:pPr>
        <w:pStyle w:val="Odsekzoznamu"/>
        <w:numPr>
          <w:ilvl w:val="1"/>
          <w:numId w:val="16"/>
        </w:numPr>
        <w:ind w:left="851" w:hanging="851"/>
        <w:contextualSpacing w:val="0"/>
        <w:jc w:val="both"/>
      </w:pPr>
      <w:r w:rsidRPr="00845032">
        <w:t xml:space="preserve">V prípade, že dôjde k zrušeniu právnych predpisov uvedených v týchto VOP, zmluvný vzťah medzi </w:t>
      </w:r>
      <w:r w:rsidR="008B0E59" w:rsidRPr="00845032">
        <w:t>S</w:t>
      </w:r>
      <w:r w:rsidRPr="00845032">
        <w:t>prostredkovateľom a </w:t>
      </w:r>
      <w:r w:rsidR="008B0E59" w:rsidRPr="00845032">
        <w:t>Z</w:t>
      </w:r>
      <w:r w:rsidRPr="00845032">
        <w:t>áujemcom sa riadi týmito VOP v rozsahu, ktorý pripúšťajú právne predpisy, ktoré zrušené právne predpisy nahradia.</w:t>
      </w:r>
    </w:p>
    <w:p w14:paraId="1ACB19A7" w14:textId="766C18F7" w:rsidR="00637718" w:rsidRPr="00845032" w:rsidRDefault="00637718" w:rsidP="006D574B">
      <w:pPr>
        <w:pStyle w:val="Odsekzoznamu"/>
        <w:numPr>
          <w:ilvl w:val="1"/>
          <w:numId w:val="16"/>
        </w:numPr>
        <w:ind w:left="851" w:hanging="851"/>
        <w:contextualSpacing w:val="0"/>
        <w:jc w:val="both"/>
      </w:pPr>
      <w:r w:rsidRPr="00845032">
        <w:t xml:space="preserve">Dozor nad plnením povinností </w:t>
      </w:r>
      <w:r w:rsidR="008B0E59" w:rsidRPr="00845032">
        <w:t>S</w:t>
      </w:r>
      <w:r w:rsidRPr="00845032">
        <w:t>prostredkovateľa podľa zákona č. 108/2024 Z. z., o ochrane spotrebiteľa a o zmene a doplnení niektorých zákonov vykonáva Slovenská obchodná inšpekcia, so sídlom Bajkalská 21/A, 827 99 Bratislava.</w:t>
      </w:r>
    </w:p>
    <w:p w14:paraId="7381379D" w14:textId="423F3665" w:rsidR="00637718" w:rsidRPr="00845032" w:rsidRDefault="00637718" w:rsidP="00103C85">
      <w:pPr>
        <w:pStyle w:val="Odsekzoznamu"/>
        <w:numPr>
          <w:ilvl w:val="1"/>
          <w:numId w:val="16"/>
        </w:numPr>
        <w:ind w:left="851" w:hanging="851"/>
        <w:contextualSpacing w:val="0"/>
        <w:jc w:val="both"/>
      </w:pPr>
      <w:r w:rsidRPr="00845032">
        <w:t>Záujemca, ktorý je spotrebiteľom</w:t>
      </w:r>
      <w:r w:rsidR="00397DEE" w:rsidRPr="00845032">
        <w:t>,</w:t>
      </w:r>
      <w:r w:rsidRPr="00845032">
        <w:t xml:space="preserve"> má právo </w:t>
      </w:r>
      <w:r w:rsidR="008B0E59" w:rsidRPr="00845032">
        <w:t>požiadať</w:t>
      </w:r>
      <w:r w:rsidRPr="00845032">
        <w:t xml:space="preserve"> </w:t>
      </w:r>
      <w:r w:rsidR="008B0E59" w:rsidRPr="00845032">
        <w:t>S</w:t>
      </w:r>
      <w:r w:rsidRPr="00845032">
        <w:t xml:space="preserve">prostredkovateľa o nápravu, ak nie je spokojný so spôsobom, ktorým </w:t>
      </w:r>
      <w:r w:rsidR="008B0E59" w:rsidRPr="00845032">
        <w:t>S</w:t>
      </w:r>
      <w:r w:rsidRPr="00845032">
        <w:t>prostredkovateľ vybavil jeho reklamáciu</w:t>
      </w:r>
      <w:r w:rsidR="00397DEE" w:rsidRPr="00845032">
        <w:t>,</w:t>
      </w:r>
      <w:r w:rsidRPr="00845032">
        <w:t xml:space="preserve"> alebo ak sa domnieva, že </w:t>
      </w:r>
      <w:r w:rsidR="008B0E59" w:rsidRPr="00845032">
        <w:t>S</w:t>
      </w:r>
      <w:r w:rsidRPr="00845032">
        <w:t xml:space="preserve">prostredkovateľ porušil jeho práva. Ak </w:t>
      </w:r>
      <w:r w:rsidR="008B0E59" w:rsidRPr="00845032">
        <w:t xml:space="preserve">Sprostredkovateľ </w:t>
      </w:r>
      <w:r w:rsidRPr="00845032">
        <w:t xml:space="preserve">odpovie na túto žiadosť zamietavo alebo na ňu neodpovie do 30 dní od jej odoslania, </w:t>
      </w:r>
      <w:r w:rsidR="008B0E59" w:rsidRPr="00845032">
        <w:t xml:space="preserve">Záujemca </w:t>
      </w:r>
      <w:r w:rsidRPr="00845032">
        <w:t xml:space="preserve">má právo podať návrh na začatie alternatívneho riešenia sporu subjektu alternatívneho riešenia sporov (ďalej len subjekt ARS) podľa zákona 391/2015 </w:t>
      </w:r>
      <w:proofErr w:type="spellStart"/>
      <w:r w:rsidRPr="00845032">
        <w:t>Z.z</w:t>
      </w:r>
      <w:proofErr w:type="spellEnd"/>
      <w:r w:rsidRPr="00845032">
        <w:t xml:space="preserve">. ARS subjektami sú orgány a oprávnené právnické osoby podľa §3 zákona 391/2015 </w:t>
      </w:r>
      <w:proofErr w:type="spellStart"/>
      <w:r w:rsidRPr="00845032">
        <w:t>Z.z</w:t>
      </w:r>
      <w:proofErr w:type="spellEnd"/>
      <w:r w:rsidRPr="00845032">
        <w:t xml:space="preserve">. Návrh môže </w:t>
      </w:r>
      <w:r w:rsidR="008B0E59" w:rsidRPr="00845032">
        <w:t>Záujemca</w:t>
      </w:r>
      <w:r w:rsidRPr="00845032">
        <w:t xml:space="preserve"> podať spôsobom určeným podľa §12 Zákona 391/2015 </w:t>
      </w:r>
      <w:proofErr w:type="spellStart"/>
      <w:r w:rsidRPr="00845032">
        <w:t>Z.z</w:t>
      </w:r>
      <w:proofErr w:type="spellEnd"/>
      <w:r w:rsidRPr="00845032">
        <w:t xml:space="preserve">. Alternatívne riešenie sporov môže využiť len </w:t>
      </w:r>
      <w:r w:rsidR="008B0E59" w:rsidRPr="00845032">
        <w:t xml:space="preserve">Záujemca </w:t>
      </w:r>
      <w:r w:rsidRPr="00845032">
        <w:t xml:space="preserve">– fyzická osoba, ktorá pri uzatváraní a plnení </w:t>
      </w:r>
      <w:r w:rsidR="008B0E59" w:rsidRPr="00845032">
        <w:t xml:space="preserve">Dohody </w:t>
      </w:r>
      <w:r w:rsidRPr="00845032">
        <w:t xml:space="preserve">nekoná v rámci predmetu svojej podnikateľskej činnosti, zamestnania alebo povolania. Pre viac informácií o ARS navštívte: </w:t>
      </w:r>
      <w:hyperlink r:id="rId11" w:history="1">
        <w:r w:rsidRPr="00845032">
          <w:rPr>
            <w:rStyle w:val="Hypertextovprepojenie"/>
          </w:rPr>
          <w:t>https://www.soi.sk/sk/alternativne-riesenie-spotrebitelskych-sporov.soi</w:t>
        </w:r>
      </w:hyperlink>
      <w:r w:rsidRPr="00845032">
        <w:t xml:space="preserve"> alebo </w:t>
      </w:r>
      <w:hyperlink r:id="rId12" w:history="1">
        <w:r w:rsidRPr="00845032">
          <w:rPr>
            <w:rStyle w:val="Hypertextovprepojenie"/>
          </w:rPr>
          <w:t>https://www.mhsr.sk/obchod/ochrana-spotrebitela/alternativne-riesenie-spotrebitelskych-sporov-1/zoznam-subjektov-alternativneho-riesenia-spotrebitelskych-sporov-1?csrt=9804384715543466088</w:t>
        </w:r>
      </w:hyperlink>
      <w:r w:rsidRPr="00845032">
        <w:t xml:space="preserve">. </w:t>
      </w:r>
    </w:p>
    <w:p w14:paraId="61469C0C" w14:textId="5C1C3083" w:rsidR="000C2C25" w:rsidRDefault="00AF0365" w:rsidP="00200D45">
      <w:r w:rsidRPr="00845032">
        <w:t>VOP</w:t>
      </w:r>
      <w:r w:rsidR="00EE7562" w:rsidRPr="00845032">
        <w:t xml:space="preserve"> </w:t>
      </w:r>
      <w:r w:rsidR="000C2C25" w:rsidRPr="00845032">
        <w:t>nadobúdajú</w:t>
      </w:r>
      <w:r w:rsidR="00EE7562" w:rsidRPr="00845032">
        <w:t xml:space="preserve"> účinnosť </w:t>
      </w:r>
      <w:r w:rsidR="000C2C25" w:rsidRPr="00845032">
        <w:t>1</w:t>
      </w:r>
      <w:r w:rsidR="008A12FF">
        <w:t>.09</w:t>
      </w:r>
      <w:r w:rsidR="000C2C25" w:rsidRPr="00845032">
        <w:t>.202</w:t>
      </w:r>
      <w:r w:rsidR="008A12FF">
        <w:t>6</w:t>
      </w:r>
    </w:p>
    <w:p w14:paraId="0692478F" w14:textId="77777777" w:rsidR="000C2C25" w:rsidRDefault="000C2C25" w:rsidP="00200D45"/>
    <w:p w14:paraId="336E94FE" w14:textId="77777777" w:rsidR="00D343A1" w:rsidRPr="00EE7562" w:rsidRDefault="00D343A1" w:rsidP="00200D45"/>
    <w:sectPr w:rsidR="00D343A1" w:rsidRPr="00EE7562" w:rsidSect="001A4ADB">
      <w:footerReference w:type="default" r:id="rId1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40404C" w14:textId="77777777" w:rsidR="005E42D1" w:rsidRDefault="005E42D1" w:rsidP="00C735F6">
      <w:pPr>
        <w:spacing w:after="0"/>
      </w:pPr>
      <w:r>
        <w:separator/>
      </w:r>
    </w:p>
  </w:endnote>
  <w:endnote w:type="continuationSeparator" w:id="0">
    <w:p w14:paraId="3A33395A" w14:textId="77777777" w:rsidR="005E42D1" w:rsidRDefault="005E42D1" w:rsidP="00C735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56106738"/>
      <w:docPartObj>
        <w:docPartGallery w:val="Page Numbers (Bottom of Page)"/>
        <w:docPartUnique/>
      </w:docPartObj>
    </w:sdtPr>
    <w:sdtContent>
      <w:sdt>
        <w:sdtPr>
          <w:id w:val="1728636285"/>
          <w:docPartObj>
            <w:docPartGallery w:val="Page Numbers (Top of Page)"/>
            <w:docPartUnique/>
          </w:docPartObj>
        </w:sdtPr>
        <w:sdtContent>
          <w:p w14:paraId="7310DDB8" w14:textId="77777777" w:rsidR="00C735F6" w:rsidRDefault="00C735F6">
            <w:pPr>
              <w:pStyle w:val="Pta"/>
              <w:jc w:val="center"/>
            </w:pPr>
            <w:r w:rsidRPr="00C735F6">
              <w:rPr>
                <w:rFonts w:cs="Arial"/>
                <w:szCs w:val="20"/>
              </w:rPr>
              <w:fldChar w:fldCharType="begin"/>
            </w:r>
            <w:r w:rsidRPr="00C735F6">
              <w:rPr>
                <w:rFonts w:cs="Arial"/>
                <w:szCs w:val="20"/>
              </w:rPr>
              <w:instrText>PAGE</w:instrText>
            </w:r>
            <w:r w:rsidRPr="00C735F6">
              <w:rPr>
                <w:rFonts w:cs="Arial"/>
                <w:szCs w:val="20"/>
              </w:rPr>
              <w:fldChar w:fldCharType="separate"/>
            </w:r>
            <w:r w:rsidR="005F29E8">
              <w:rPr>
                <w:rFonts w:cs="Arial"/>
                <w:noProof/>
                <w:szCs w:val="20"/>
              </w:rPr>
              <w:t>1</w:t>
            </w:r>
            <w:r w:rsidRPr="00C735F6">
              <w:rPr>
                <w:rFonts w:cs="Arial"/>
                <w:szCs w:val="20"/>
              </w:rPr>
              <w:fldChar w:fldCharType="end"/>
            </w:r>
            <w:r w:rsidRPr="00C735F6">
              <w:rPr>
                <w:rFonts w:cs="Arial"/>
                <w:szCs w:val="20"/>
              </w:rPr>
              <w:t xml:space="preserve"> / </w:t>
            </w:r>
            <w:r w:rsidRPr="00C735F6">
              <w:rPr>
                <w:rFonts w:cs="Arial"/>
                <w:szCs w:val="20"/>
              </w:rPr>
              <w:fldChar w:fldCharType="begin"/>
            </w:r>
            <w:r w:rsidRPr="00C735F6">
              <w:rPr>
                <w:rFonts w:cs="Arial"/>
                <w:szCs w:val="20"/>
              </w:rPr>
              <w:instrText>NUMPAGES</w:instrText>
            </w:r>
            <w:r w:rsidRPr="00C735F6">
              <w:rPr>
                <w:rFonts w:cs="Arial"/>
                <w:szCs w:val="20"/>
              </w:rPr>
              <w:fldChar w:fldCharType="separate"/>
            </w:r>
            <w:r w:rsidR="005F29E8">
              <w:rPr>
                <w:rFonts w:cs="Arial"/>
                <w:noProof/>
                <w:szCs w:val="20"/>
              </w:rPr>
              <w:t>1</w:t>
            </w:r>
            <w:r w:rsidRPr="00C735F6">
              <w:rPr>
                <w:rFonts w:cs="Arial"/>
                <w:szCs w:val="20"/>
              </w:rPr>
              <w:fldChar w:fldCharType="end"/>
            </w:r>
          </w:p>
        </w:sdtContent>
      </w:sdt>
    </w:sdtContent>
  </w:sdt>
  <w:p w14:paraId="6916E1BD" w14:textId="77777777" w:rsidR="00C735F6" w:rsidRDefault="00C735F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354F4E" w14:textId="77777777" w:rsidR="005E42D1" w:rsidRDefault="005E42D1" w:rsidP="00C735F6">
      <w:pPr>
        <w:spacing w:after="0"/>
      </w:pPr>
      <w:r>
        <w:separator/>
      </w:r>
    </w:p>
  </w:footnote>
  <w:footnote w:type="continuationSeparator" w:id="0">
    <w:p w14:paraId="610D598D" w14:textId="77777777" w:rsidR="005E42D1" w:rsidRDefault="005E42D1" w:rsidP="00C735F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07ABB"/>
    <w:multiLevelType w:val="hybridMultilevel"/>
    <w:tmpl w:val="6C34786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5B00DE"/>
    <w:multiLevelType w:val="multilevel"/>
    <w:tmpl w:val="821A944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8D3CC6"/>
    <w:multiLevelType w:val="multilevel"/>
    <w:tmpl w:val="27C87760"/>
    <w:name w:val="Slovenský zoznam"/>
    <w:lvl w:ilvl="0">
      <w:start w:val="1"/>
      <w:numFmt w:val="decimal"/>
      <w:pStyle w:val="01ENFirstlevel"/>
      <w:lvlText w:val="%1"/>
      <w:lvlJc w:val="left"/>
      <w:pPr>
        <w:ind w:left="567" w:hanging="567"/>
      </w:pPr>
      <w:rPr>
        <w:rFonts w:ascii="Arial" w:hAnsi="Arial" w:hint="default"/>
        <w:b/>
        <w:i w:val="0"/>
        <w:caps/>
        <w:strike w:val="0"/>
        <w:dstrike w:val="0"/>
        <w:vanish w:val="0"/>
        <w:sz w:val="20"/>
        <w:vertAlign w:val="baseline"/>
      </w:rPr>
    </w:lvl>
    <w:lvl w:ilvl="1">
      <w:start w:val="1"/>
      <w:numFmt w:val="decimal"/>
      <w:pStyle w:val="02ENSecondlevel"/>
      <w:lvlText w:val="%1.%2"/>
      <w:lvlJc w:val="left"/>
      <w:pPr>
        <w:ind w:left="567" w:hanging="567"/>
      </w:pPr>
      <w:rPr>
        <w:rFonts w:ascii="Arial" w:hAnsi="Arial" w:hint="default"/>
        <w:b w:val="0"/>
        <w:i w:val="0"/>
        <w:caps w:val="0"/>
        <w:strike w:val="0"/>
        <w:dstrike w:val="0"/>
        <w:vanish w:val="0"/>
        <w:sz w:val="20"/>
        <w:vertAlign w:val="baseline"/>
      </w:rPr>
    </w:lvl>
    <w:lvl w:ilvl="2">
      <w:start w:val="1"/>
      <w:numFmt w:val="decimal"/>
      <w:pStyle w:val="03ENThirdlevel"/>
      <w:lvlText w:val="%1.%2.%3"/>
      <w:lvlJc w:val="left"/>
      <w:pPr>
        <w:ind w:left="1304" w:hanging="737"/>
      </w:pPr>
      <w:rPr>
        <w:rFonts w:ascii="Arial" w:hAnsi="Arial" w:hint="default"/>
        <w:b w:val="0"/>
        <w:i w:val="0"/>
        <w:caps w:val="0"/>
        <w:strike w:val="0"/>
        <w:dstrike w:val="0"/>
        <w:vanish w:val="0"/>
        <w:sz w:val="20"/>
        <w:vertAlign w:val="baseline"/>
      </w:rPr>
    </w:lvl>
    <w:lvl w:ilvl="3">
      <w:start w:val="1"/>
      <w:numFmt w:val="lowerLetter"/>
      <w:pStyle w:val="04ENFourthlevel"/>
      <w:lvlText w:val="%4)"/>
      <w:lvlJc w:val="left"/>
      <w:pPr>
        <w:tabs>
          <w:tab w:val="num" w:pos="1304"/>
        </w:tabs>
        <w:ind w:left="1928" w:hanging="624"/>
      </w:pPr>
      <w:rPr>
        <w:rFonts w:ascii="Arial" w:hAnsi="Arial" w:hint="default"/>
        <w:b w:val="0"/>
        <w:i w:val="0"/>
        <w:caps w:val="0"/>
        <w:strike w:val="0"/>
        <w:dstrike w:val="0"/>
        <w:vanish w:val="0"/>
        <w:sz w:val="20"/>
        <w:vertAlign w:val="baseline"/>
      </w:rPr>
    </w:lvl>
    <w:lvl w:ilvl="4">
      <w:start w:val="1"/>
      <w:numFmt w:val="lowerRoman"/>
      <w:pStyle w:val="05ENFifthlevel"/>
      <w:lvlText w:val="%5."/>
      <w:lvlJc w:val="left"/>
      <w:pPr>
        <w:tabs>
          <w:tab w:val="num" w:pos="1928"/>
        </w:tabs>
        <w:ind w:left="2552" w:hanging="624"/>
      </w:pPr>
      <w:rPr>
        <w:rFonts w:ascii="Arial" w:hAnsi="Arial" w:hint="default"/>
        <w:b w:val="0"/>
        <w:i w:val="0"/>
        <w:caps w:val="0"/>
        <w:strike w:val="0"/>
        <w:dstrike w:val="0"/>
        <w:vanish w:val="0"/>
        <w:sz w:val="20"/>
        <w:vertAlign w:val="baseline"/>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3" w15:restartNumberingAfterBreak="0">
    <w:nsid w:val="0FF42D84"/>
    <w:multiLevelType w:val="hybridMultilevel"/>
    <w:tmpl w:val="C174EFC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7C93E10"/>
    <w:multiLevelType w:val="multilevel"/>
    <w:tmpl w:val="57D85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B2D02"/>
    <w:multiLevelType w:val="hybridMultilevel"/>
    <w:tmpl w:val="E144A792"/>
    <w:lvl w:ilvl="0" w:tplc="D390C206">
      <w:start w:val="1"/>
      <w:numFmt w:val="lowerLetter"/>
      <w:lvlText w:val="%1)"/>
      <w:lvlJc w:val="left"/>
      <w:pPr>
        <w:ind w:left="720" w:hanging="360"/>
      </w:pPr>
      <w:rPr>
        <w:rFonts w:hint="default"/>
        <w:sz w:val="22"/>
        <w:szCs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86D4009"/>
    <w:multiLevelType w:val="multilevel"/>
    <w:tmpl w:val="A302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E822A5"/>
    <w:multiLevelType w:val="hybridMultilevel"/>
    <w:tmpl w:val="38F6C2AE"/>
    <w:lvl w:ilvl="0" w:tplc="FFFFFFFF">
      <w:start w:val="1"/>
      <w:numFmt w:val="lowerLetter"/>
      <w:lvlText w:val="%1)"/>
      <w:lvlJc w:val="left"/>
      <w:pPr>
        <w:ind w:left="720" w:hanging="360"/>
      </w:pPr>
    </w:lvl>
    <w:lvl w:ilvl="1" w:tplc="D390C206">
      <w:start w:val="1"/>
      <w:numFmt w:val="lowerLetter"/>
      <w:lvlText w:val="%2)"/>
      <w:lvlJc w:val="left"/>
      <w:pPr>
        <w:ind w:left="1440" w:hanging="360"/>
      </w:pPr>
      <w:rPr>
        <w:rFonts w:hint="default"/>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1014D12"/>
    <w:multiLevelType w:val="hybridMultilevel"/>
    <w:tmpl w:val="C174EFC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B4464E"/>
    <w:multiLevelType w:val="multilevel"/>
    <w:tmpl w:val="8EC80810"/>
    <w:lvl w:ilvl="0">
      <w:start w:val="1"/>
      <w:numFmt w:val="decimal"/>
      <w:lvlText w:val="%1."/>
      <w:lvlJc w:val="left"/>
      <w:pPr>
        <w:ind w:left="360" w:hanging="360"/>
      </w:pPr>
      <w:rPr>
        <w:b/>
        <w:bCs/>
      </w:r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B834677"/>
    <w:multiLevelType w:val="multilevel"/>
    <w:tmpl w:val="11FC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952AAF"/>
    <w:multiLevelType w:val="hybridMultilevel"/>
    <w:tmpl w:val="73BA385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2685F6A"/>
    <w:multiLevelType w:val="multilevel"/>
    <w:tmpl w:val="7AFA5DBA"/>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5744516"/>
    <w:multiLevelType w:val="hybridMultilevel"/>
    <w:tmpl w:val="814CC380"/>
    <w:lvl w:ilvl="0" w:tplc="A8E85DB6">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AF311F7"/>
    <w:multiLevelType w:val="multilevel"/>
    <w:tmpl w:val="031A4FDA"/>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2E30D24"/>
    <w:multiLevelType w:val="multilevel"/>
    <w:tmpl w:val="041B001F"/>
    <w:lvl w:ilvl="0">
      <w:start w:val="1"/>
      <w:numFmt w:val="decimal"/>
      <w:lvlText w:val="%1."/>
      <w:lvlJc w:val="left"/>
      <w:pPr>
        <w:ind w:left="360" w:hanging="360"/>
      </w:pPr>
      <w:rPr>
        <w:rFonts w:hint="default"/>
        <w:b/>
        <w:i w:val="0"/>
        <w:caps/>
        <w:strike w:val="0"/>
        <w:dstrike w:val="0"/>
        <w:vanish w:val="0"/>
        <w:sz w:val="20"/>
        <w:vertAlign w:val="baseline"/>
      </w:rPr>
    </w:lvl>
    <w:lvl w:ilvl="1">
      <w:start w:val="1"/>
      <w:numFmt w:val="decimal"/>
      <w:lvlText w:val="%1.%2."/>
      <w:lvlJc w:val="left"/>
      <w:pPr>
        <w:ind w:left="792" w:hanging="432"/>
      </w:pPr>
      <w:rPr>
        <w:rFonts w:hint="default"/>
        <w:b w:val="0"/>
        <w:i w:val="0"/>
        <w:caps w:val="0"/>
        <w:strike w:val="0"/>
        <w:dstrike w:val="0"/>
        <w:vanish w:val="0"/>
        <w:sz w:val="20"/>
        <w:vertAlign w:val="baseline"/>
      </w:rPr>
    </w:lvl>
    <w:lvl w:ilvl="2">
      <w:start w:val="1"/>
      <w:numFmt w:val="decimal"/>
      <w:lvlText w:val="%1.%2.%3."/>
      <w:lvlJc w:val="left"/>
      <w:pPr>
        <w:ind w:left="1224" w:hanging="504"/>
      </w:pPr>
      <w:rPr>
        <w:rFonts w:hint="default"/>
        <w:b w:val="0"/>
        <w:i w:val="0"/>
        <w:caps w:val="0"/>
        <w:strike w:val="0"/>
        <w:dstrike w:val="0"/>
        <w:vanish w:val="0"/>
        <w:sz w:val="20"/>
        <w:vertAlign w:val="baseline"/>
      </w:rPr>
    </w:lvl>
    <w:lvl w:ilvl="3">
      <w:start w:val="1"/>
      <w:numFmt w:val="decimal"/>
      <w:lvlText w:val="%1.%2.%3.%4."/>
      <w:lvlJc w:val="left"/>
      <w:pPr>
        <w:ind w:left="1728" w:hanging="648"/>
      </w:pPr>
      <w:rPr>
        <w:rFonts w:hint="default"/>
        <w:b w:val="0"/>
        <w:i w:val="0"/>
        <w:caps w:val="0"/>
        <w:strike w:val="0"/>
        <w:dstrike w:val="0"/>
        <w:vanish w:val="0"/>
        <w:sz w:val="20"/>
        <w:vertAlign w:val="baseline"/>
      </w:rPr>
    </w:lvl>
    <w:lvl w:ilvl="4">
      <w:start w:val="1"/>
      <w:numFmt w:val="decimal"/>
      <w:lvlText w:val="%1.%2.%3.%4.%5."/>
      <w:lvlJc w:val="left"/>
      <w:pPr>
        <w:ind w:left="2232" w:hanging="792"/>
      </w:pPr>
      <w:rPr>
        <w:rFonts w:hint="default"/>
        <w:b w:val="0"/>
        <w:i w:val="0"/>
        <w:caps w:val="0"/>
        <w:strike w:val="0"/>
        <w:dstrike w:val="0"/>
        <w:vanish w:val="0"/>
        <w:sz w:val="20"/>
        <w:vertAlign w:val="baseline"/>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BD6329B"/>
    <w:multiLevelType w:val="multilevel"/>
    <w:tmpl w:val="3BF69768"/>
    <w:lvl w:ilvl="0">
      <w:start w:val="1"/>
      <w:numFmt w:val="decimal"/>
      <w:lvlText w:val="%1"/>
      <w:lvlJc w:val="left"/>
      <w:pPr>
        <w:ind w:left="4897"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68A53A5"/>
    <w:multiLevelType w:val="hybridMultilevel"/>
    <w:tmpl w:val="C174EFC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83632945">
    <w:abstractNumId w:val="15"/>
  </w:num>
  <w:num w:numId="2" w16cid:durableId="8685681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64269276">
    <w:abstractNumId w:val="2"/>
  </w:num>
  <w:num w:numId="4" w16cid:durableId="19544371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57872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640394">
    <w:abstractNumId w:val="15"/>
  </w:num>
  <w:num w:numId="7" w16cid:durableId="2051147634">
    <w:abstractNumId w:val="15"/>
  </w:num>
  <w:num w:numId="8" w16cid:durableId="709036924">
    <w:abstractNumId w:val="15"/>
  </w:num>
  <w:num w:numId="9" w16cid:durableId="884561518">
    <w:abstractNumId w:val="15"/>
  </w:num>
  <w:num w:numId="10" w16cid:durableId="1216891603">
    <w:abstractNumId w:val="15"/>
  </w:num>
  <w:num w:numId="11" w16cid:durableId="14349374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15157060">
    <w:abstractNumId w:val="4"/>
  </w:num>
  <w:num w:numId="13" w16cid:durableId="102237213">
    <w:abstractNumId w:val="10"/>
  </w:num>
  <w:num w:numId="14" w16cid:durableId="1818833926">
    <w:abstractNumId w:val="2"/>
  </w:num>
  <w:num w:numId="15" w16cid:durableId="2139834884">
    <w:abstractNumId w:val="2"/>
  </w:num>
  <w:num w:numId="16" w16cid:durableId="237255447">
    <w:abstractNumId w:val="9"/>
  </w:num>
  <w:num w:numId="17" w16cid:durableId="1711801185">
    <w:abstractNumId w:val="14"/>
  </w:num>
  <w:num w:numId="18" w16cid:durableId="1618563065">
    <w:abstractNumId w:val="12"/>
  </w:num>
  <w:num w:numId="19" w16cid:durableId="779376871">
    <w:abstractNumId w:val="3"/>
  </w:num>
  <w:num w:numId="20" w16cid:durableId="1443840426">
    <w:abstractNumId w:val="11"/>
  </w:num>
  <w:num w:numId="21" w16cid:durableId="634674419">
    <w:abstractNumId w:val="6"/>
  </w:num>
  <w:num w:numId="22" w16cid:durableId="2095129787">
    <w:abstractNumId w:val="1"/>
  </w:num>
  <w:num w:numId="23" w16cid:durableId="233131646">
    <w:abstractNumId w:val="7"/>
  </w:num>
  <w:num w:numId="24" w16cid:durableId="870726693">
    <w:abstractNumId w:val="5"/>
  </w:num>
  <w:num w:numId="25" w16cid:durableId="725566605">
    <w:abstractNumId w:val="0"/>
  </w:num>
  <w:num w:numId="26" w16cid:durableId="637995910">
    <w:abstractNumId w:val="17"/>
  </w:num>
  <w:num w:numId="27" w16cid:durableId="1706755609">
    <w:abstractNumId w:val="16"/>
  </w:num>
  <w:num w:numId="28" w16cid:durableId="230509592">
    <w:abstractNumId w:val="8"/>
  </w:num>
  <w:num w:numId="29" w16cid:durableId="1711763766">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562"/>
    <w:rsid w:val="000053D7"/>
    <w:rsid w:val="000062EB"/>
    <w:rsid w:val="000167C0"/>
    <w:rsid w:val="000457DF"/>
    <w:rsid w:val="00046C47"/>
    <w:rsid w:val="00057869"/>
    <w:rsid w:val="00057886"/>
    <w:rsid w:val="000621F0"/>
    <w:rsid w:val="000716D8"/>
    <w:rsid w:val="000717A3"/>
    <w:rsid w:val="00087598"/>
    <w:rsid w:val="000954EA"/>
    <w:rsid w:val="000A45BF"/>
    <w:rsid w:val="000A6391"/>
    <w:rsid w:val="000B634A"/>
    <w:rsid w:val="000C1E52"/>
    <w:rsid w:val="000C2C25"/>
    <w:rsid w:val="000C4DEE"/>
    <w:rsid w:val="000D1682"/>
    <w:rsid w:val="000E1D88"/>
    <w:rsid w:val="000F6C29"/>
    <w:rsid w:val="00101C85"/>
    <w:rsid w:val="00103C85"/>
    <w:rsid w:val="00104A99"/>
    <w:rsid w:val="00107C19"/>
    <w:rsid w:val="001160FC"/>
    <w:rsid w:val="0011667F"/>
    <w:rsid w:val="00136411"/>
    <w:rsid w:val="00140F6F"/>
    <w:rsid w:val="001421E6"/>
    <w:rsid w:val="0014537A"/>
    <w:rsid w:val="00147812"/>
    <w:rsid w:val="00152240"/>
    <w:rsid w:val="001654C0"/>
    <w:rsid w:val="00174F48"/>
    <w:rsid w:val="00177306"/>
    <w:rsid w:val="00180735"/>
    <w:rsid w:val="00181739"/>
    <w:rsid w:val="0018304B"/>
    <w:rsid w:val="001855ED"/>
    <w:rsid w:val="001924ED"/>
    <w:rsid w:val="0019321E"/>
    <w:rsid w:val="001A25E2"/>
    <w:rsid w:val="001A2BDB"/>
    <w:rsid w:val="001A4ADB"/>
    <w:rsid w:val="001A7BE5"/>
    <w:rsid w:val="001B1C25"/>
    <w:rsid w:val="001B314E"/>
    <w:rsid w:val="001B6AF8"/>
    <w:rsid w:val="001B7B0C"/>
    <w:rsid w:val="001C0993"/>
    <w:rsid w:val="001C73FB"/>
    <w:rsid w:val="001D0BC3"/>
    <w:rsid w:val="001D2E16"/>
    <w:rsid w:val="001D3E7A"/>
    <w:rsid w:val="001E4ECC"/>
    <w:rsid w:val="001E6933"/>
    <w:rsid w:val="001E79A1"/>
    <w:rsid w:val="001F31D8"/>
    <w:rsid w:val="001F7236"/>
    <w:rsid w:val="00200D45"/>
    <w:rsid w:val="00207EE1"/>
    <w:rsid w:val="0021750B"/>
    <w:rsid w:val="002303FA"/>
    <w:rsid w:val="00233BE7"/>
    <w:rsid w:val="00255D1F"/>
    <w:rsid w:val="00262C70"/>
    <w:rsid w:val="00264653"/>
    <w:rsid w:val="002761E1"/>
    <w:rsid w:val="002812AB"/>
    <w:rsid w:val="0028737F"/>
    <w:rsid w:val="002A604C"/>
    <w:rsid w:val="002C54D9"/>
    <w:rsid w:val="002C6FE8"/>
    <w:rsid w:val="002E2D79"/>
    <w:rsid w:val="002E3697"/>
    <w:rsid w:val="002F40A1"/>
    <w:rsid w:val="002F6F48"/>
    <w:rsid w:val="003004BA"/>
    <w:rsid w:val="00301AA6"/>
    <w:rsid w:val="00302076"/>
    <w:rsid w:val="003031F2"/>
    <w:rsid w:val="0030500F"/>
    <w:rsid w:val="003118B4"/>
    <w:rsid w:val="0031231E"/>
    <w:rsid w:val="003256AB"/>
    <w:rsid w:val="00326DD6"/>
    <w:rsid w:val="003353FC"/>
    <w:rsid w:val="0033634A"/>
    <w:rsid w:val="00345498"/>
    <w:rsid w:val="00347554"/>
    <w:rsid w:val="003520AD"/>
    <w:rsid w:val="003660AA"/>
    <w:rsid w:val="003733BD"/>
    <w:rsid w:val="003750A2"/>
    <w:rsid w:val="00386281"/>
    <w:rsid w:val="00387B55"/>
    <w:rsid w:val="00397DEE"/>
    <w:rsid w:val="00397EF9"/>
    <w:rsid w:val="003A0A15"/>
    <w:rsid w:val="003A3076"/>
    <w:rsid w:val="003A7D5B"/>
    <w:rsid w:val="003B2C75"/>
    <w:rsid w:val="003C08AA"/>
    <w:rsid w:val="003C1297"/>
    <w:rsid w:val="003E16B4"/>
    <w:rsid w:val="003E4EB6"/>
    <w:rsid w:val="003F6C35"/>
    <w:rsid w:val="00400F1D"/>
    <w:rsid w:val="00402CFE"/>
    <w:rsid w:val="00411212"/>
    <w:rsid w:val="00413571"/>
    <w:rsid w:val="004215A5"/>
    <w:rsid w:val="00423E57"/>
    <w:rsid w:val="00424C0C"/>
    <w:rsid w:val="004259EB"/>
    <w:rsid w:val="00427541"/>
    <w:rsid w:val="0045316C"/>
    <w:rsid w:val="00454584"/>
    <w:rsid w:val="00477BE1"/>
    <w:rsid w:val="00482E52"/>
    <w:rsid w:val="004873C5"/>
    <w:rsid w:val="00487D3D"/>
    <w:rsid w:val="00491CFF"/>
    <w:rsid w:val="00494E2B"/>
    <w:rsid w:val="004B0F43"/>
    <w:rsid w:val="004B24C2"/>
    <w:rsid w:val="004B32A2"/>
    <w:rsid w:val="004B3805"/>
    <w:rsid w:val="004B6024"/>
    <w:rsid w:val="004B65C0"/>
    <w:rsid w:val="004C0A0C"/>
    <w:rsid w:val="004C57CF"/>
    <w:rsid w:val="004D3111"/>
    <w:rsid w:val="004D6BBC"/>
    <w:rsid w:val="004E22A3"/>
    <w:rsid w:val="004E3CB7"/>
    <w:rsid w:val="004F5CF9"/>
    <w:rsid w:val="005013DF"/>
    <w:rsid w:val="0050262F"/>
    <w:rsid w:val="00502EA1"/>
    <w:rsid w:val="00511F5F"/>
    <w:rsid w:val="00525A29"/>
    <w:rsid w:val="0053154C"/>
    <w:rsid w:val="00534827"/>
    <w:rsid w:val="00534E48"/>
    <w:rsid w:val="00540F78"/>
    <w:rsid w:val="005414EC"/>
    <w:rsid w:val="005427DF"/>
    <w:rsid w:val="00555D1C"/>
    <w:rsid w:val="00556C4E"/>
    <w:rsid w:val="00571C23"/>
    <w:rsid w:val="005728CD"/>
    <w:rsid w:val="005749BF"/>
    <w:rsid w:val="00580341"/>
    <w:rsid w:val="00583ADE"/>
    <w:rsid w:val="00593A2D"/>
    <w:rsid w:val="0059606D"/>
    <w:rsid w:val="005A11F1"/>
    <w:rsid w:val="005A640F"/>
    <w:rsid w:val="005B1F95"/>
    <w:rsid w:val="005B40C8"/>
    <w:rsid w:val="005C6A6A"/>
    <w:rsid w:val="005C73CE"/>
    <w:rsid w:val="005D07BE"/>
    <w:rsid w:val="005D68F2"/>
    <w:rsid w:val="005E42D1"/>
    <w:rsid w:val="005F29E8"/>
    <w:rsid w:val="0060219E"/>
    <w:rsid w:val="006021A7"/>
    <w:rsid w:val="00602337"/>
    <w:rsid w:val="006048E0"/>
    <w:rsid w:val="00607998"/>
    <w:rsid w:val="006123A3"/>
    <w:rsid w:val="0061318C"/>
    <w:rsid w:val="00617C69"/>
    <w:rsid w:val="00637718"/>
    <w:rsid w:val="00640640"/>
    <w:rsid w:val="00640FC0"/>
    <w:rsid w:val="00643489"/>
    <w:rsid w:val="00645746"/>
    <w:rsid w:val="00645927"/>
    <w:rsid w:val="00647CE0"/>
    <w:rsid w:val="00654A0E"/>
    <w:rsid w:val="00657A6F"/>
    <w:rsid w:val="00663ADC"/>
    <w:rsid w:val="00667A5D"/>
    <w:rsid w:val="0067280C"/>
    <w:rsid w:val="006854FC"/>
    <w:rsid w:val="00692AB3"/>
    <w:rsid w:val="00692F48"/>
    <w:rsid w:val="00694D0F"/>
    <w:rsid w:val="006A0B34"/>
    <w:rsid w:val="006A5073"/>
    <w:rsid w:val="006A7780"/>
    <w:rsid w:val="006B1881"/>
    <w:rsid w:val="006B27B2"/>
    <w:rsid w:val="006C04B4"/>
    <w:rsid w:val="006C737E"/>
    <w:rsid w:val="006D56F7"/>
    <w:rsid w:val="006D574B"/>
    <w:rsid w:val="006E0E18"/>
    <w:rsid w:val="006E4833"/>
    <w:rsid w:val="006F7B95"/>
    <w:rsid w:val="00701495"/>
    <w:rsid w:val="00710C68"/>
    <w:rsid w:val="00716295"/>
    <w:rsid w:val="00721F60"/>
    <w:rsid w:val="0073156D"/>
    <w:rsid w:val="007317B0"/>
    <w:rsid w:val="0073468F"/>
    <w:rsid w:val="007360A4"/>
    <w:rsid w:val="007435CF"/>
    <w:rsid w:val="00755DF0"/>
    <w:rsid w:val="00763B1D"/>
    <w:rsid w:val="00770ACB"/>
    <w:rsid w:val="00770B9A"/>
    <w:rsid w:val="0077203E"/>
    <w:rsid w:val="00773B2E"/>
    <w:rsid w:val="00774969"/>
    <w:rsid w:val="00796F2B"/>
    <w:rsid w:val="007A631E"/>
    <w:rsid w:val="007B1384"/>
    <w:rsid w:val="007C0943"/>
    <w:rsid w:val="007C28EE"/>
    <w:rsid w:val="007D3CB5"/>
    <w:rsid w:val="007D429D"/>
    <w:rsid w:val="007E55BD"/>
    <w:rsid w:val="007F375B"/>
    <w:rsid w:val="007F4CD0"/>
    <w:rsid w:val="007F5E00"/>
    <w:rsid w:val="008014EF"/>
    <w:rsid w:val="00807D5F"/>
    <w:rsid w:val="00812EE9"/>
    <w:rsid w:val="00815057"/>
    <w:rsid w:val="00816AAE"/>
    <w:rsid w:val="00822461"/>
    <w:rsid w:val="00826840"/>
    <w:rsid w:val="00845032"/>
    <w:rsid w:val="00847CFD"/>
    <w:rsid w:val="00853E44"/>
    <w:rsid w:val="00856045"/>
    <w:rsid w:val="00875A51"/>
    <w:rsid w:val="00891964"/>
    <w:rsid w:val="0089405D"/>
    <w:rsid w:val="00894944"/>
    <w:rsid w:val="008A12FF"/>
    <w:rsid w:val="008A36CA"/>
    <w:rsid w:val="008A4177"/>
    <w:rsid w:val="008B0E59"/>
    <w:rsid w:val="008C0FFB"/>
    <w:rsid w:val="008D13EB"/>
    <w:rsid w:val="008D36C8"/>
    <w:rsid w:val="008E0376"/>
    <w:rsid w:val="008E3D2C"/>
    <w:rsid w:val="008E7E95"/>
    <w:rsid w:val="00903F77"/>
    <w:rsid w:val="00910986"/>
    <w:rsid w:val="00911B8F"/>
    <w:rsid w:val="009141B6"/>
    <w:rsid w:val="009165FD"/>
    <w:rsid w:val="00921C6B"/>
    <w:rsid w:val="00932E94"/>
    <w:rsid w:val="00932F17"/>
    <w:rsid w:val="00935AEE"/>
    <w:rsid w:val="009464EB"/>
    <w:rsid w:val="009704CE"/>
    <w:rsid w:val="009738B0"/>
    <w:rsid w:val="00975FCB"/>
    <w:rsid w:val="009823FB"/>
    <w:rsid w:val="00982DE4"/>
    <w:rsid w:val="00984643"/>
    <w:rsid w:val="009848E0"/>
    <w:rsid w:val="0098724A"/>
    <w:rsid w:val="009900DD"/>
    <w:rsid w:val="00993225"/>
    <w:rsid w:val="009A330A"/>
    <w:rsid w:val="009A6F27"/>
    <w:rsid w:val="009C130A"/>
    <w:rsid w:val="009D6B6F"/>
    <w:rsid w:val="009E78EF"/>
    <w:rsid w:val="009F5E39"/>
    <w:rsid w:val="00A108D6"/>
    <w:rsid w:val="00A10B7A"/>
    <w:rsid w:val="00A14842"/>
    <w:rsid w:val="00A30D60"/>
    <w:rsid w:val="00A31DF0"/>
    <w:rsid w:val="00A3556E"/>
    <w:rsid w:val="00A379F2"/>
    <w:rsid w:val="00A40305"/>
    <w:rsid w:val="00A417FC"/>
    <w:rsid w:val="00A4287D"/>
    <w:rsid w:val="00A44199"/>
    <w:rsid w:val="00A51330"/>
    <w:rsid w:val="00A5385E"/>
    <w:rsid w:val="00A55901"/>
    <w:rsid w:val="00A601A5"/>
    <w:rsid w:val="00A60B61"/>
    <w:rsid w:val="00A61731"/>
    <w:rsid w:val="00A65EB7"/>
    <w:rsid w:val="00A86617"/>
    <w:rsid w:val="00A8742F"/>
    <w:rsid w:val="00A92866"/>
    <w:rsid w:val="00A96D1B"/>
    <w:rsid w:val="00AA10F1"/>
    <w:rsid w:val="00AA11C2"/>
    <w:rsid w:val="00AA4280"/>
    <w:rsid w:val="00AA5CF3"/>
    <w:rsid w:val="00AA6791"/>
    <w:rsid w:val="00AB66B3"/>
    <w:rsid w:val="00AC4211"/>
    <w:rsid w:val="00AC4322"/>
    <w:rsid w:val="00AC518A"/>
    <w:rsid w:val="00AC56DD"/>
    <w:rsid w:val="00AD119A"/>
    <w:rsid w:val="00AD22C1"/>
    <w:rsid w:val="00AD312F"/>
    <w:rsid w:val="00AD78FE"/>
    <w:rsid w:val="00AE7739"/>
    <w:rsid w:val="00AF0365"/>
    <w:rsid w:val="00AF154B"/>
    <w:rsid w:val="00AF22CE"/>
    <w:rsid w:val="00B037EE"/>
    <w:rsid w:val="00B079A6"/>
    <w:rsid w:val="00B07D4D"/>
    <w:rsid w:val="00B16F0A"/>
    <w:rsid w:val="00B505DF"/>
    <w:rsid w:val="00B658C5"/>
    <w:rsid w:val="00B66C0F"/>
    <w:rsid w:val="00B71596"/>
    <w:rsid w:val="00B833B7"/>
    <w:rsid w:val="00B85324"/>
    <w:rsid w:val="00B905E4"/>
    <w:rsid w:val="00BA0090"/>
    <w:rsid w:val="00BA44FE"/>
    <w:rsid w:val="00BB0D7C"/>
    <w:rsid w:val="00BC5EDA"/>
    <w:rsid w:val="00BD640D"/>
    <w:rsid w:val="00BE258A"/>
    <w:rsid w:val="00BE76E4"/>
    <w:rsid w:val="00BE77F2"/>
    <w:rsid w:val="00BE7A81"/>
    <w:rsid w:val="00BF1AD8"/>
    <w:rsid w:val="00BF3648"/>
    <w:rsid w:val="00BF75E8"/>
    <w:rsid w:val="00C016DE"/>
    <w:rsid w:val="00C04C28"/>
    <w:rsid w:val="00C23F0F"/>
    <w:rsid w:val="00C25B86"/>
    <w:rsid w:val="00C34647"/>
    <w:rsid w:val="00C410E0"/>
    <w:rsid w:val="00C735F6"/>
    <w:rsid w:val="00C76E29"/>
    <w:rsid w:val="00C81C36"/>
    <w:rsid w:val="00C82AF5"/>
    <w:rsid w:val="00C97647"/>
    <w:rsid w:val="00CA1620"/>
    <w:rsid w:val="00CB4667"/>
    <w:rsid w:val="00CB5F6C"/>
    <w:rsid w:val="00CC2743"/>
    <w:rsid w:val="00CC4CE3"/>
    <w:rsid w:val="00CC710B"/>
    <w:rsid w:val="00CD0007"/>
    <w:rsid w:val="00CD1EC4"/>
    <w:rsid w:val="00CE6857"/>
    <w:rsid w:val="00CF36F2"/>
    <w:rsid w:val="00D00233"/>
    <w:rsid w:val="00D11F8F"/>
    <w:rsid w:val="00D153E3"/>
    <w:rsid w:val="00D21422"/>
    <w:rsid w:val="00D30DEE"/>
    <w:rsid w:val="00D343A1"/>
    <w:rsid w:val="00D34839"/>
    <w:rsid w:val="00D36593"/>
    <w:rsid w:val="00D37BF8"/>
    <w:rsid w:val="00D5292A"/>
    <w:rsid w:val="00D537B2"/>
    <w:rsid w:val="00D54DA8"/>
    <w:rsid w:val="00D62BAD"/>
    <w:rsid w:val="00D63FAE"/>
    <w:rsid w:val="00D66260"/>
    <w:rsid w:val="00D71DFE"/>
    <w:rsid w:val="00D86340"/>
    <w:rsid w:val="00D86FBD"/>
    <w:rsid w:val="00D915B8"/>
    <w:rsid w:val="00DA46E0"/>
    <w:rsid w:val="00DA6BEA"/>
    <w:rsid w:val="00DB4334"/>
    <w:rsid w:val="00DB7947"/>
    <w:rsid w:val="00DC0E7F"/>
    <w:rsid w:val="00DC1563"/>
    <w:rsid w:val="00DC5750"/>
    <w:rsid w:val="00DC7664"/>
    <w:rsid w:val="00DC7F0A"/>
    <w:rsid w:val="00DE0236"/>
    <w:rsid w:val="00DE1027"/>
    <w:rsid w:val="00DE59CB"/>
    <w:rsid w:val="00E1201D"/>
    <w:rsid w:val="00E1660B"/>
    <w:rsid w:val="00E24835"/>
    <w:rsid w:val="00E251F6"/>
    <w:rsid w:val="00E25505"/>
    <w:rsid w:val="00E26521"/>
    <w:rsid w:val="00E26601"/>
    <w:rsid w:val="00E35294"/>
    <w:rsid w:val="00E40868"/>
    <w:rsid w:val="00E41B03"/>
    <w:rsid w:val="00E474F5"/>
    <w:rsid w:val="00E47977"/>
    <w:rsid w:val="00E513A5"/>
    <w:rsid w:val="00E610D4"/>
    <w:rsid w:val="00E646D1"/>
    <w:rsid w:val="00E712B9"/>
    <w:rsid w:val="00E81AC2"/>
    <w:rsid w:val="00E970CF"/>
    <w:rsid w:val="00EA4D73"/>
    <w:rsid w:val="00EB1F1B"/>
    <w:rsid w:val="00EB3F77"/>
    <w:rsid w:val="00EB4158"/>
    <w:rsid w:val="00EB781A"/>
    <w:rsid w:val="00EC107D"/>
    <w:rsid w:val="00ED265E"/>
    <w:rsid w:val="00ED68A4"/>
    <w:rsid w:val="00EE7562"/>
    <w:rsid w:val="00F02926"/>
    <w:rsid w:val="00F06B54"/>
    <w:rsid w:val="00F1763F"/>
    <w:rsid w:val="00F2115B"/>
    <w:rsid w:val="00F218CB"/>
    <w:rsid w:val="00F227B9"/>
    <w:rsid w:val="00F32F4D"/>
    <w:rsid w:val="00F33563"/>
    <w:rsid w:val="00F33FFF"/>
    <w:rsid w:val="00F41BC0"/>
    <w:rsid w:val="00F42097"/>
    <w:rsid w:val="00F42A34"/>
    <w:rsid w:val="00F64FA7"/>
    <w:rsid w:val="00F663C8"/>
    <w:rsid w:val="00F71427"/>
    <w:rsid w:val="00F72D3C"/>
    <w:rsid w:val="00F86ECD"/>
    <w:rsid w:val="00F90B46"/>
    <w:rsid w:val="00FA2180"/>
    <w:rsid w:val="00FA4238"/>
    <w:rsid w:val="00FA4D46"/>
    <w:rsid w:val="00FA75CB"/>
    <w:rsid w:val="00FC5151"/>
    <w:rsid w:val="00FC77FC"/>
    <w:rsid w:val="00FD15BF"/>
    <w:rsid w:val="00FD202D"/>
    <w:rsid w:val="00FE4A08"/>
    <w:rsid w:val="00FF27E1"/>
    <w:rsid w:val="00FF3B34"/>
    <w:rsid w:val="00FF5BA9"/>
    <w:rsid w:val="00FF6EE7"/>
    <w:rsid w:val="00FF7BBB"/>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08BE"/>
  <w15:chartTrackingRefBased/>
  <w15:docId w15:val="{3115CC5F-48BA-446D-BC4B-7DB7C9248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27541"/>
    <w:pPr>
      <w:spacing w:before="120" w:after="120" w:line="240" w:lineRule="auto"/>
    </w:pPr>
    <w:rPr>
      <w:rFonts w:ascii="Arial" w:hAnsi="Arial"/>
      <w:sz w:val="20"/>
    </w:rPr>
  </w:style>
  <w:style w:type="paragraph" w:styleId="Nadpis1">
    <w:name w:val="heading 1"/>
    <w:basedOn w:val="Normlny"/>
    <w:next w:val="Normlny"/>
    <w:link w:val="Nadpis1Char"/>
    <w:uiPriority w:val="9"/>
    <w:qFormat/>
    <w:rsid w:val="003733B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semiHidden/>
    <w:unhideWhenUsed/>
    <w:qFormat/>
    <w:rsid w:val="003733B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next w:val="Normlny"/>
    <w:link w:val="Nadpis3Char"/>
    <w:uiPriority w:val="9"/>
    <w:semiHidden/>
    <w:unhideWhenUsed/>
    <w:qFormat/>
    <w:rsid w:val="003733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dpis4">
    <w:name w:val="heading 4"/>
    <w:basedOn w:val="Normlny"/>
    <w:next w:val="Normlny"/>
    <w:link w:val="Nadpis4Char"/>
    <w:uiPriority w:val="9"/>
    <w:semiHidden/>
    <w:unhideWhenUsed/>
    <w:qFormat/>
    <w:rsid w:val="003733B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dpis5">
    <w:name w:val="heading 5"/>
    <w:basedOn w:val="Normlny"/>
    <w:next w:val="Normlny"/>
    <w:link w:val="Nadpis5Char"/>
    <w:uiPriority w:val="9"/>
    <w:semiHidden/>
    <w:unhideWhenUsed/>
    <w:qFormat/>
    <w:rsid w:val="003733BD"/>
    <w:pPr>
      <w:keepNext/>
      <w:keepLines/>
      <w:spacing w:before="40" w:after="0"/>
      <w:outlineLvl w:val="4"/>
    </w:pPr>
    <w:rPr>
      <w:rFonts w:asciiTheme="majorHAnsi" w:eastAsiaTheme="majorEastAsia" w:hAnsiTheme="majorHAnsi" w:cstheme="majorBidi"/>
      <w:color w:val="2F5496" w:themeColor="accent1" w:themeShade="BF"/>
    </w:rPr>
  </w:style>
  <w:style w:type="paragraph" w:styleId="Nadpis6">
    <w:name w:val="heading 6"/>
    <w:basedOn w:val="Normlny"/>
    <w:next w:val="Normlny"/>
    <w:link w:val="Nadpis6Char"/>
    <w:uiPriority w:val="9"/>
    <w:semiHidden/>
    <w:unhideWhenUsed/>
    <w:qFormat/>
    <w:rsid w:val="003733BD"/>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Nadpis7">
    <w:name w:val="heading 7"/>
    <w:basedOn w:val="Normlny"/>
    <w:next w:val="Normlny"/>
    <w:link w:val="Nadpis7Char"/>
    <w:uiPriority w:val="9"/>
    <w:semiHidden/>
    <w:unhideWhenUsed/>
    <w:qFormat/>
    <w:rsid w:val="003733BD"/>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y"/>
    <w:next w:val="Normlny"/>
    <w:link w:val="Nadpis8Char"/>
    <w:uiPriority w:val="9"/>
    <w:semiHidden/>
    <w:unhideWhenUsed/>
    <w:qFormat/>
    <w:rsid w:val="003733BD"/>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3733BD"/>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01SKPrvrove">
    <w:name w:val="01_SK Prvá úroveň"/>
    <w:basedOn w:val="Nadpis1"/>
    <w:next w:val="02SKDruhrove"/>
    <w:qFormat/>
    <w:rsid w:val="00400F1D"/>
    <w:pPr>
      <w:keepLines w:val="0"/>
      <w:spacing w:before="120" w:after="120"/>
    </w:pPr>
    <w:rPr>
      <w:rFonts w:ascii="Arial" w:hAnsi="Arial"/>
      <w:b/>
      <w:caps/>
      <w:color w:val="auto"/>
      <w:sz w:val="20"/>
    </w:rPr>
  </w:style>
  <w:style w:type="paragraph" w:customStyle="1" w:styleId="02SKDruhrove">
    <w:name w:val="02_SK Druhá úroveň"/>
    <w:basedOn w:val="Normlny"/>
    <w:qFormat/>
    <w:rsid w:val="00400F1D"/>
    <w:pPr>
      <w:jc w:val="both"/>
    </w:pPr>
  </w:style>
  <w:style w:type="paragraph" w:customStyle="1" w:styleId="03SKTretiarove">
    <w:name w:val="03_SK Tretia úroveň"/>
    <w:basedOn w:val="02SKDruhrove"/>
    <w:qFormat/>
    <w:rsid w:val="0073156D"/>
    <w:pPr>
      <w:numPr>
        <w:ilvl w:val="2"/>
      </w:numPr>
    </w:pPr>
  </w:style>
  <w:style w:type="paragraph" w:customStyle="1" w:styleId="04SKtvrtrove">
    <w:name w:val="04_SK Štvrtá úroveň"/>
    <w:basedOn w:val="03SKTretiarove"/>
    <w:qFormat/>
    <w:rsid w:val="0073156D"/>
    <w:pPr>
      <w:numPr>
        <w:ilvl w:val="3"/>
      </w:numPr>
    </w:pPr>
  </w:style>
  <w:style w:type="paragraph" w:customStyle="1" w:styleId="05SKPiatarove">
    <w:name w:val="05_SK Piata úroveň"/>
    <w:basedOn w:val="04SKtvrtrove"/>
    <w:qFormat/>
    <w:rsid w:val="0073156D"/>
    <w:pPr>
      <w:numPr>
        <w:ilvl w:val="4"/>
      </w:numPr>
    </w:pPr>
  </w:style>
  <w:style w:type="paragraph" w:customStyle="1" w:styleId="06SKiestarove">
    <w:name w:val="06_SK Šiesta úroveň"/>
    <w:basedOn w:val="05SKPiatarove"/>
    <w:rsid w:val="0073156D"/>
  </w:style>
  <w:style w:type="paragraph" w:customStyle="1" w:styleId="01ENFirstlevel">
    <w:name w:val="01_EN First level"/>
    <w:basedOn w:val="01SKPrvrove"/>
    <w:next w:val="02ENSecondlevel"/>
    <w:qFormat/>
    <w:rsid w:val="00E1660B"/>
    <w:pPr>
      <w:numPr>
        <w:numId w:val="3"/>
      </w:numPr>
    </w:pPr>
    <w:rPr>
      <w:lang w:val="en-GB"/>
    </w:rPr>
  </w:style>
  <w:style w:type="paragraph" w:customStyle="1" w:styleId="02ENSecondlevel">
    <w:name w:val="02_EN Second level"/>
    <w:basedOn w:val="02SKDruhrove"/>
    <w:qFormat/>
    <w:rsid w:val="0073156D"/>
    <w:pPr>
      <w:numPr>
        <w:ilvl w:val="1"/>
        <w:numId w:val="3"/>
      </w:numPr>
    </w:pPr>
    <w:rPr>
      <w:lang w:val="en-GB"/>
    </w:rPr>
  </w:style>
  <w:style w:type="paragraph" w:customStyle="1" w:styleId="03ENThirdlevel">
    <w:name w:val="03_EN Third level"/>
    <w:basedOn w:val="02ENSecondlevel"/>
    <w:qFormat/>
    <w:rsid w:val="00A30D60"/>
    <w:pPr>
      <w:numPr>
        <w:ilvl w:val="2"/>
      </w:numPr>
    </w:pPr>
  </w:style>
  <w:style w:type="paragraph" w:customStyle="1" w:styleId="04ENFourthlevel">
    <w:name w:val="04_EN Fourth level"/>
    <w:basedOn w:val="03ENThirdlevel"/>
    <w:qFormat/>
    <w:rsid w:val="0073156D"/>
    <w:pPr>
      <w:numPr>
        <w:ilvl w:val="3"/>
      </w:numPr>
    </w:pPr>
  </w:style>
  <w:style w:type="paragraph" w:customStyle="1" w:styleId="05ENFifthlevel">
    <w:name w:val="05_EN Fifth level"/>
    <w:basedOn w:val="04ENFourthlevel"/>
    <w:qFormat/>
    <w:rsid w:val="0073156D"/>
    <w:pPr>
      <w:numPr>
        <w:ilvl w:val="4"/>
      </w:numPr>
    </w:pPr>
  </w:style>
  <w:style w:type="paragraph" w:customStyle="1" w:styleId="06ENSixthlevel">
    <w:name w:val="06_EN Sixth level"/>
    <w:basedOn w:val="05ENFifthlevel"/>
    <w:rsid w:val="0073156D"/>
  </w:style>
  <w:style w:type="character" w:customStyle="1" w:styleId="Nadpis1Char">
    <w:name w:val="Nadpis 1 Char"/>
    <w:basedOn w:val="Predvolenpsmoodseku"/>
    <w:link w:val="Nadpis1"/>
    <w:uiPriority w:val="9"/>
    <w:rsid w:val="003733BD"/>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Predvolenpsmoodseku"/>
    <w:link w:val="Nadpis2"/>
    <w:uiPriority w:val="9"/>
    <w:semiHidden/>
    <w:rsid w:val="003733BD"/>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Predvolenpsmoodseku"/>
    <w:link w:val="Nadpis3"/>
    <w:uiPriority w:val="9"/>
    <w:semiHidden/>
    <w:rsid w:val="003733BD"/>
    <w:rPr>
      <w:rFonts w:asciiTheme="majorHAnsi" w:eastAsiaTheme="majorEastAsia" w:hAnsiTheme="majorHAnsi" w:cstheme="majorBidi"/>
      <w:color w:val="1F3763" w:themeColor="accent1" w:themeShade="7F"/>
      <w:sz w:val="24"/>
      <w:szCs w:val="24"/>
    </w:rPr>
  </w:style>
  <w:style w:type="character" w:customStyle="1" w:styleId="Nadpis4Char">
    <w:name w:val="Nadpis 4 Char"/>
    <w:basedOn w:val="Predvolenpsmoodseku"/>
    <w:link w:val="Nadpis4"/>
    <w:uiPriority w:val="9"/>
    <w:semiHidden/>
    <w:rsid w:val="003733BD"/>
    <w:rPr>
      <w:rFonts w:asciiTheme="majorHAnsi" w:eastAsiaTheme="majorEastAsia" w:hAnsiTheme="majorHAnsi" w:cstheme="majorBidi"/>
      <w:i/>
      <w:iCs/>
      <w:color w:val="2F5496" w:themeColor="accent1" w:themeShade="BF"/>
    </w:rPr>
  </w:style>
  <w:style w:type="character" w:customStyle="1" w:styleId="Nadpis5Char">
    <w:name w:val="Nadpis 5 Char"/>
    <w:basedOn w:val="Predvolenpsmoodseku"/>
    <w:link w:val="Nadpis5"/>
    <w:uiPriority w:val="9"/>
    <w:semiHidden/>
    <w:rsid w:val="003733BD"/>
    <w:rPr>
      <w:rFonts w:asciiTheme="majorHAnsi" w:eastAsiaTheme="majorEastAsia" w:hAnsiTheme="majorHAnsi" w:cstheme="majorBidi"/>
      <w:color w:val="2F5496" w:themeColor="accent1" w:themeShade="BF"/>
    </w:rPr>
  </w:style>
  <w:style w:type="character" w:customStyle="1" w:styleId="Nadpis6Char">
    <w:name w:val="Nadpis 6 Char"/>
    <w:basedOn w:val="Predvolenpsmoodseku"/>
    <w:link w:val="Nadpis6"/>
    <w:uiPriority w:val="9"/>
    <w:semiHidden/>
    <w:rsid w:val="003733BD"/>
    <w:rPr>
      <w:rFonts w:asciiTheme="majorHAnsi" w:eastAsiaTheme="majorEastAsia" w:hAnsiTheme="majorHAnsi" w:cstheme="majorBidi"/>
      <w:color w:val="1F3763" w:themeColor="accent1" w:themeShade="7F"/>
    </w:rPr>
  </w:style>
  <w:style w:type="character" w:customStyle="1" w:styleId="Nadpis7Char">
    <w:name w:val="Nadpis 7 Char"/>
    <w:basedOn w:val="Predvolenpsmoodseku"/>
    <w:link w:val="Nadpis7"/>
    <w:uiPriority w:val="9"/>
    <w:semiHidden/>
    <w:rsid w:val="003733BD"/>
    <w:rPr>
      <w:rFonts w:asciiTheme="majorHAnsi" w:eastAsiaTheme="majorEastAsia" w:hAnsiTheme="majorHAnsi" w:cstheme="majorBidi"/>
      <w:i/>
      <w:iCs/>
      <w:color w:val="1F3763" w:themeColor="accent1" w:themeShade="7F"/>
    </w:rPr>
  </w:style>
  <w:style w:type="character" w:customStyle="1" w:styleId="Nadpis8Char">
    <w:name w:val="Nadpis 8 Char"/>
    <w:basedOn w:val="Predvolenpsmoodseku"/>
    <w:link w:val="Nadpis8"/>
    <w:uiPriority w:val="9"/>
    <w:semiHidden/>
    <w:rsid w:val="003733BD"/>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3733BD"/>
    <w:rPr>
      <w:rFonts w:asciiTheme="majorHAnsi" w:eastAsiaTheme="majorEastAsia" w:hAnsiTheme="majorHAnsi" w:cstheme="majorBidi"/>
      <w:i/>
      <w:iCs/>
      <w:color w:val="272727" w:themeColor="text1" w:themeTint="D8"/>
      <w:sz w:val="21"/>
      <w:szCs w:val="21"/>
    </w:rPr>
  </w:style>
  <w:style w:type="paragraph" w:styleId="Hlavika">
    <w:name w:val="header"/>
    <w:basedOn w:val="Normlny"/>
    <w:link w:val="HlavikaChar"/>
    <w:uiPriority w:val="99"/>
    <w:unhideWhenUsed/>
    <w:rsid w:val="00C735F6"/>
    <w:pPr>
      <w:tabs>
        <w:tab w:val="center" w:pos="4536"/>
        <w:tab w:val="right" w:pos="9072"/>
      </w:tabs>
      <w:spacing w:after="0"/>
    </w:pPr>
  </w:style>
  <w:style w:type="character" w:customStyle="1" w:styleId="HlavikaChar">
    <w:name w:val="Hlavička Char"/>
    <w:basedOn w:val="Predvolenpsmoodseku"/>
    <w:link w:val="Hlavika"/>
    <w:uiPriority w:val="99"/>
    <w:rsid w:val="00C735F6"/>
  </w:style>
  <w:style w:type="paragraph" w:styleId="Pta">
    <w:name w:val="footer"/>
    <w:basedOn w:val="Normlny"/>
    <w:link w:val="PtaChar"/>
    <w:uiPriority w:val="99"/>
    <w:unhideWhenUsed/>
    <w:rsid w:val="00C735F6"/>
    <w:pPr>
      <w:tabs>
        <w:tab w:val="center" w:pos="4536"/>
        <w:tab w:val="right" w:pos="9072"/>
      </w:tabs>
      <w:spacing w:after="0"/>
    </w:pPr>
  </w:style>
  <w:style w:type="character" w:customStyle="1" w:styleId="PtaChar">
    <w:name w:val="Päta Char"/>
    <w:basedOn w:val="Predvolenpsmoodseku"/>
    <w:link w:val="Pta"/>
    <w:uiPriority w:val="99"/>
    <w:rsid w:val="00C735F6"/>
  </w:style>
  <w:style w:type="paragraph" w:customStyle="1" w:styleId="ENNormal">
    <w:name w:val="EN Normal"/>
    <w:basedOn w:val="Normlny"/>
    <w:qFormat/>
    <w:rsid w:val="00F1763F"/>
    <w:rPr>
      <w:lang w:val="en-GB"/>
    </w:rPr>
  </w:style>
  <w:style w:type="paragraph" w:styleId="Nzov">
    <w:name w:val="Title"/>
    <w:basedOn w:val="Normlny"/>
    <w:next w:val="Normlny"/>
    <w:link w:val="NzovChar"/>
    <w:uiPriority w:val="10"/>
    <w:qFormat/>
    <w:rsid w:val="00EE7562"/>
    <w:pPr>
      <w:spacing w:before="0"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EE7562"/>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EE75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EE7562"/>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EE7562"/>
    <w:pPr>
      <w:spacing w:before="160" w:after="160"/>
      <w:jc w:val="center"/>
    </w:pPr>
    <w:rPr>
      <w:i/>
      <w:iCs/>
      <w:color w:val="404040" w:themeColor="text1" w:themeTint="BF"/>
    </w:rPr>
  </w:style>
  <w:style w:type="character" w:customStyle="1" w:styleId="CitciaChar">
    <w:name w:val="Citácia Char"/>
    <w:basedOn w:val="Predvolenpsmoodseku"/>
    <w:link w:val="Citcia"/>
    <w:uiPriority w:val="29"/>
    <w:rsid w:val="00EE7562"/>
    <w:rPr>
      <w:rFonts w:ascii="Arial" w:hAnsi="Arial"/>
      <w:i/>
      <w:iCs/>
      <w:color w:val="404040" w:themeColor="text1" w:themeTint="BF"/>
      <w:sz w:val="20"/>
    </w:rPr>
  </w:style>
  <w:style w:type="paragraph" w:styleId="Odsekzoznamu">
    <w:name w:val="List Paragraph"/>
    <w:basedOn w:val="Normlny"/>
    <w:uiPriority w:val="34"/>
    <w:qFormat/>
    <w:rsid w:val="00EE7562"/>
    <w:pPr>
      <w:ind w:left="720"/>
      <w:contextualSpacing/>
    </w:pPr>
  </w:style>
  <w:style w:type="character" w:styleId="Intenzvnezvraznenie">
    <w:name w:val="Intense Emphasis"/>
    <w:basedOn w:val="Predvolenpsmoodseku"/>
    <w:uiPriority w:val="21"/>
    <w:qFormat/>
    <w:rsid w:val="00EE7562"/>
    <w:rPr>
      <w:i/>
      <w:iCs/>
      <w:color w:val="2F5496" w:themeColor="accent1" w:themeShade="BF"/>
    </w:rPr>
  </w:style>
  <w:style w:type="paragraph" w:styleId="Zvraznencitcia">
    <w:name w:val="Intense Quote"/>
    <w:basedOn w:val="Normlny"/>
    <w:next w:val="Normlny"/>
    <w:link w:val="ZvraznencitciaChar"/>
    <w:uiPriority w:val="30"/>
    <w:qFormat/>
    <w:rsid w:val="00EE75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EE7562"/>
    <w:rPr>
      <w:rFonts w:ascii="Arial" w:hAnsi="Arial"/>
      <w:i/>
      <w:iCs/>
      <w:color w:val="2F5496" w:themeColor="accent1" w:themeShade="BF"/>
      <w:sz w:val="20"/>
    </w:rPr>
  </w:style>
  <w:style w:type="character" w:styleId="Zvraznenodkaz">
    <w:name w:val="Intense Reference"/>
    <w:basedOn w:val="Predvolenpsmoodseku"/>
    <w:uiPriority w:val="32"/>
    <w:qFormat/>
    <w:rsid w:val="00EE7562"/>
    <w:rPr>
      <w:b/>
      <w:bCs/>
      <w:smallCaps/>
      <w:color w:val="2F5496" w:themeColor="accent1" w:themeShade="BF"/>
      <w:spacing w:val="5"/>
    </w:rPr>
  </w:style>
  <w:style w:type="character" w:styleId="Hypertextovprepojenie">
    <w:name w:val="Hyperlink"/>
    <w:basedOn w:val="Predvolenpsmoodseku"/>
    <w:uiPriority w:val="99"/>
    <w:unhideWhenUsed/>
    <w:rsid w:val="00EE7562"/>
    <w:rPr>
      <w:color w:val="0563C1" w:themeColor="hyperlink"/>
      <w:u w:val="single"/>
    </w:rPr>
  </w:style>
  <w:style w:type="character" w:customStyle="1" w:styleId="Nevyrieenzmienka1">
    <w:name w:val="Nevyriešená zmienka1"/>
    <w:basedOn w:val="Predvolenpsmoodseku"/>
    <w:uiPriority w:val="99"/>
    <w:semiHidden/>
    <w:unhideWhenUsed/>
    <w:rsid w:val="00EE7562"/>
    <w:rPr>
      <w:color w:val="605E5C"/>
      <w:shd w:val="clear" w:color="auto" w:fill="E1DFDD"/>
    </w:rPr>
  </w:style>
  <w:style w:type="character" w:styleId="Odkaznakomentr">
    <w:name w:val="annotation reference"/>
    <w:basedOn w:val="Predvolenpsmoodseku"/>
    <w:uiPriority w:val="99"/>
    <w:semiHidden/>
    <w:unhideWhenUsed/>
    <w:rsid w:val="00D915B8"/>
    <w:rPr>
      <w:sz w:val="16"/>
      <w:szCs w:val="16"/>
    </w:rPr>
  </w:style>
  <w:style w:type="paragraph" w:styleId="Textkomentra">
    <w:name w:val="annotation text"/>
    <w:basedOn w:val="Normlny"/>
    <w:link w:val="TextkomentraChar"/>
    <w:uiPriority w:val="99"/>
    <w:unhideWhenUsed/>
    <w:rsid w:val="00D915B8"/>
    <w:rPr>
      <w:szCs w:val="20"/>
    </w:rPr>
  </w:style>
  <w:style w:type="character" w:customStyle="1" w:styleId="TextkomentraChar">
    <w:name w:val="Text komentára Char"/>
    <w:basedOn w:val="Predvolenpsmoodseku"/>
    <w:link w:val="Textkomentra"/>
    <w:uiPriority w:val="99"/>
    <w:rsid w:val="00D915B8"/>
    <w:rPr>
      <w:rFonts w:ascii="Arial" w:hAnsi="Arial"/>
      <w:sz w:val="20"/>
      <w:szCs w:val="20"/>
    </w:rPr>
  </w:style>
  <w:style w:type="paragraph" w:styleId="Predmetkomentra">
    <w:name w:val="annotation subject"/>
    <w:basedOn w:val="Textkomentra"/>
    <w:next w:val="Textkomentra"/>
    <w:link w:val="PredmetkomentraChar"/>
    <w:uiPriority w:val="99"/>
    <w:semiHidden/>
    <w:unhideWhenUsed/>
    <w:rsid w:val="00D915B8"/>
    <w:rPr>
      <w:b/>
      <w:bCs/>
    </w:rPr>
  </w:style>
  <w:style w:type="character" w:customStyle="1" w:styleId="PredmetkomentraChar">
    <w:name w:val="Predmet komentára Char"/>
    <w:basedOn w:val="TextkomentraChar"/>
    <w:link w:val="Predmetkomentra"/>
    <w:uiPriority w:val="99"/>
    <w:semiHidden/>
    <w:rsid w:val="00D915B8"/>
    <w:rPr>
      <w:rFonts w:ascii="Arial" w:hAnsi="Arial"/>
      <w:b/>
      <w:bCs/>
      <w:sz w:val="20"/>
      <w:szCs w:val="20"/>
    </w:rPr>
  </w:style>
  <w:style w:type="character" w:customStyle="1" w:styleId="ra">
    <w:name w:val="ra"/>
    <w:basedOn w:val="Predvolenpsmoodseku"/>
    <w:rsid w:val="00525A29"/>
  </w:style>
  <w:style w:type="paragraph" w:styleId="Normlnywebov">
    <w:name w:val="Normal (Web)"/>
    <w:basedOn w:val="Normlny"/>
    <w:uiPriority w:val="99"/>
    <w:unhideWhenUsed/>
    <w:rsid w:val="00AE7739"/>
    <w:pPr>
      <w:spacing w:before="100" w:beforeAutospacing="1" w:after="100" w:afterAutospacing="1"/>
    </w:pPr>
    <w:rPr>
      <w:rFonts w:ascii="Times New Roman" w:eastAsia="Times New Roman" w:hAnsi="Times New Roman" w:cs="Times New Roman"/>
      <w:kern w:val="0"/>
      <w:sz w:val="24"/>
      <w:szCs w:val="24"/>
      <w:lang w:eastAsia="cs-CZ"/>
      <w14:ligatures w14:val="none"/>
    </w:rPr>
  </w:style>
  <w:style w:type="character" w:styleId="Vrazn">
    <w:name w:val="Strong"/>
    <w:basedOn w:val="Predvolenpsmoodseku"/>
    <w:uiPriority w:val="22"/>
    <w:qFormat/>
    <w:rsid w:val="00AE7739"/>
    <w:rPr>
      <w:b/>
      <w:bCs/>
    </w:rPr>
  </w:style>
  <w:style w:type="character" w:styleId="PouitHypertextovPrepojenie">
    <w:name w:val="FollowedHyperlink"/>
    <w:basedOn w:val="Predvolenpsmoodseku"/>
    <w:uiPriority w:val="99"/>
    <w:semiHidden/>
    <w:unhideWhenUsed/>
    <w:rsid w:val="00891964"/>
    <w:rPr>
      <w:color w:val="954F72" w:themeColor="followedHyperlink"/>
      <w:u w:val="single"/>
    </w:rPr>
  </w:style>
  <w:style w:type="paragraph" w:styleId="Bezriadkovania">
    <w:name w:val="No Spacing"/>
    <w:uiPriority w:val="1"/>
    <w:qFormat/>
    <w:rsid w:val="008D36C8"/>
    <w:pPr>
      <w:spacing w:after="0" w:line="240" w:lineRule="auto"/>
    </w:pPr>
    <w:rPr>
      <w:rFonts w:ascii="Arial" w:hAnsi="Arial" w:cs="Arial"/>
      <w:kern w:val="0"/>
      <w:sz w:val="20"/>
      <w:szCs w:val="20"/>
      <w14:ligatures w14:val="none"/>
    </w:rPr>
  </w:style>
  <w:style w:type="paragraph" w:styleId="Revzia">
    <w:name w:val="Revision"/>
    <w:hidden/>
    <w:uiPriority w:val="99"/>
    <w:semiHidden/>
    <w:rsid w:val="001B7B0C"/>
    <w:pPr>
      <w:spacing w:after="0" w:line="240" w:lineRule="auto"/>
    </w:pPr>
    <w:rPr>
      <w:rFonts w:ascii="Arial" w:hAnsi="Arial"/>
      <w:sz w:val="20"/>
    </w:rPr>
  </w:style>
  <w:style w:type="paragraph" w:styleId="Textbubliny">
    <w:name w:val="Balloon Text"/>
    <w:basedOn w:val="Normlny"/>
    <w:link w:val="TextbublinyChar"/>
    <w:uiPriority w:val="99"/>
    <w:semiHidden/>
    <w:unhideWhenUsed/>
    <w:rsid w:val="00B07D4D"/>
    <w:pPr>
      <w:spacing w:before="0" w:after="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07D4D"/>
    <w:rPr>
      <w:rFonts w:ascii="Segoe UI" w:hAnsi="Segoe UI" w:cs="Segoe UI"/>
      <w:sz w:val="18"/>
      <w:szCs w:val="18"/>
    </w:rPr>
  </w:style>
  <w:style w:type="table" w:styleId="Mriekatabuky">
    <w:name w:val="Table Grid"/>
    <w:basedOn w:val="Normlnatabuka"/>
    <w:uiPriority w:val="59"/>
    <w:rsid w:val="00F90B4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3503276">
      <w:bodyDiv w:val="1"/>
      <w:marLeft w:val="0"/>
      <w:marRight w:val="0"/>
      <w:marTop w:val="0"/>
      <w:marBottom w:val="0"/>
      <w:divBdr>
        <w:top w:val="none" w:sz="0" w:space="0" w:color="auto"/>
        <w:left w:val="none" w:sz="0" w:space="0" w:color="auto"/>
        <w:bottom w:val="none" w:sz="0" w:space="0" w:color="auto"/>
        <w:right w:val="none" w:sz="0" w:space="0" w:color="auto"/>
      </w:divBdr>
      <w:divsChild>
        <w:div w:id="1163932128">
          <w:marLeft w:val="0"/>
          <w:marRight w:val="0"/>
          <w:marTop w:val="0"/>
          <w:marBottom w:val="0"/>
          <w:divBdr>
            <w:top w:val="none" w:sz="0" w:space="0" w:color="auto"/>
            <w:left w:val="none" w:sz="0" w:space="0" w:color="auto"/>
            <w:bottom w:val="none" w:sz="0" w:space="0" w:color="auto"/>
            <w:right w:val="none" w:sz="0" w:space="0" w:color="auto"/>
          </w:divBdr>
        </w:div>
      </w:divsChild>
    </w:div>
    <w:div w:id="328993058">
      <w:bodyDiv w:val="1"/>
      <w:marLeft w:val="0"/>
      <w:marRight w:val="0"/>
      <w:marTop w:val="0"/>
      <w:marBottom w:val="0"/>
      <w:divBdr>
        <w:top w:val="none" w:sz="0" w:space="0" w:color="auto"/>
        <w:left w:val="none" w:sz="0" w:space="0" w:color="auto"/>
        <w:bottom w:val="none" w:sz="0" w:space="0" w:color="auto"/>
        <w:right w:val="none" w:sz="0" w:space="0" w:color="auto"/>
      </w:divBdr>
    </w:div>
    <w:div w:id="379862701">
      <w:bodyDiv w:val="1"/>
      <w:marLeft w:val="0"/>
      <w:marRight w:val="0"/>
      <w:marTop w:val="0"/>
      <w:marBottom w:val="0"/>
      <w:divBdr>
        <w:top w:val="none" w:sz="0" w:space="0" w:color="auto"/>
        <w:left w:val="none" w:sz="0" w:space="0" w:color="auto"/>
        <w:bottom w:val="none" w:sz="0" w:space="0" w:color="auto"/>
        <w:right w:val="none" w:sz="0" w:space="0" w:color="auto"/>
      </w:divBdr>
    </w:div>
    <w:div w:id="382992754">
      <w:bodyDiv w:val="1"/>
      <w:marLeft w:val="0"/>
      <w:marRight w:val="0"/>
      <w:marTop w:val="0"/>
      <w:marBottom w:val="0"/>
      <w:divBdr>
        <w:top w:val="none" w:sz="0" w:space="0" w:color="auto"/>
        <w:left w:val="none" w:sz="0" w:space="0" w:color="auto"/>
        <w:bottom w:val="none" w:sz="0" w:space="0" w:color="auto"/>
        <w:right w:val="none" w:sz="0" w:space="0" w:color="auto"/>
      </w:divBdr>
    </w:div>
    <w:div w:id="564488594">
      <w:bodyDiv w:val="1"/>
      <w:marLeft w:val="0"/>
      <w:marRight w:val="0"/>
      <w:marTop w:val="0"/>
      <w:marBottom w:val="0"/>
      <w:divBdr>
        <w:top w:val="none" w:sz="0" w:space="0" w:color="auto"/>
        <w:left w:val="none" w:sz="0" w:space="0" w:color="auto"/>
        <w:bottom w:val="none" w:sz="0" w:space="0" w:color="auto"/>
        <w:right w:val="none" w:sz="0" w:space="0" w:color="auto"/>
      </w:divBdr>
      <w:divsChild>
        <w:div w:id="371736511">
          <w:marLeft w:val="0"/>
          <w:marRight w:val="0"/>
          <w:marTop w:val="0"/>
          <w:marBottom w:val="0"/>
          <w:divBdr>
            <w:top w:val="none" w:sz="0" w:space="0" w:color="auto"/>
            <w:left w:val="none" w:sz="0" w:space="0" w:color="auto"/>
            <w:bottom w:val="none" w:sz="0" w:space="0" w:color="auto"/>
            <w:right w:val="none" w:sz="0" w:space="0" w:color="auto"/>
          </w:divBdr>
        </w:div>
      </w:divsChild>
    </w:div>
    <w:div w:id="643313129">
      <w:bodyDiv w:val="1"/>
      <w:marLeft w:val="0"/>
      <w:marRight w:val="0"/>
      <w:marTop w:val="0"/>
      <w:marBottom w:val="0"/>
      <w:divBdr>
        <w:top w:val="none" w:sz="0" w:space="0" w:color="auto"/>
        <w:left w:val="none" w:sz="0" w:space="0" w:color="auto"/>
        <w:bottom w:val="none" w:sz="0" w:space="0" w:color="auto"/>
        <w:right w:val="none" w:sz="0" w:space="0" w:color="auto"/>
      </w:divBdr>
    </w:div>
    <w:div w:id="694116326">
      <w:bodyDiv w:val="1"/>
      <w:marLeft w:val="0"/>
      <w:marRight w:val="0"/>
      <w:marTop w:val="0"/>
      <w:marBottom w:val="0"/>
      <w:divBdr>
        <w:top w:val="none" w:sz="0" w:space="0" w:color="auto"/>
        <w:left w:val="none" w:sz="0" w:space="0" w:color="auto"/>
        <w:bottom w:val="none" w:sz="0" w:space="0" w:color="auto"/>
        <w:right w:val="none" w:sz="0" w:space="0" w:color="auto"/>
      </w:divBdr>
    </w:div>
    <w:div w:id="750128570">
      <w:bodyDiv w:val="1"/>
      <w:marLeft w:val="0"/>
      <w:marRight w:val="0"/>
      <w:marTop w:val="0"/>
      <w:marBottom w:val="0"/>
      <w:divBdr>
        <w:top w:val="none" w:sz="0" w:space="0" w:color="auto"/>
        <w:left w:val="none" w:sz="0" w:space="0" w:color="auto"/>
        <w:bottom w:val="none" w:sz="0" w:space="0" w:color="auto"/>
        <w:right w:val="none" w:sz="0" w:space="0" w:color="auto"/>
      </w:divBdr>
    </w:div>
    <w:div w:id="775827471">
      <w:bodyDiv w:val="1"/>
      <w:marLeft w:val="0"/>
      <w:marRight w:val="0"/>
      <w:marTop w:val="0"/>
      <w:marBottom w:val="0"/>
      <w:divBdr>
        <w:top w:val="none" w:sz="0" w:space="0" w:color="auto"/>
        <w:left w:val="none" w:sz="0" w:space="0" w:color="auto"/>
        <w:bottom w:val="none" w:sz="0" w:space="0" w:color="auto"/>
        <w:right w:val="none" w:sz="0" w:space="0" w:color="auto"/>
      </w:divBdr>
      <w:divsChild>
        <w:div w:id="1744647526">
          <w:marLeft w:val="30"/>
          <w:marRight w:val="0"/>
          <w:marTop w:val="0"/>
          <w:marBottom w:val="0"/>
          <w:divBdr>
            <w:top w:val="none" w:sz="0" w:space="0" w:color="auto"/>
            <w:left w:val="none" w:sz="0" w:space="0" w:color="auto"/>
            <w:bottom w:val="none" w:sz="0" w:space="0" w:color="auto"/>
            <w:right w:val="none" w:sz="0" w:space="0" w:color="auto"/>
          </w:divBdr>
          <w:divsChild>
            <w:div w:id="1525050181">
              <w:marLeft w:val="312"/>
              <w:marRight w:val="0"/>
              <w:marTop w:val="0"/>
              <w:marBottom w:val="0"/>
              <w:divBdr>
                <w:top w:val="none" w:sz="0" w:space="0" w:color="auto"/>
                <w:left w:val="none" w:sz="0" w:space="0" w:color="auto"/>
                <w:bottom w:val="none" w:sz="0" w:space="0" w:color="auto"/>
                <w:right w:val="none" w:sz="0" w:space="0" w:color="auto"/>
              </w:divBdr>
            </w:div>
            <w:div w:id="886644926">
              <w:marLeft w:val="30"/>
              <w:marRight w:val="0"/>
              <w:marTop w:val="75"/>
              <w:marBottom w:val="0"/>
              <w:divBdr>
                <w:top w:val="none" w:sz="0" w:space="0" w:color="auto"/>
                <w:left w:val="none" w:sz="0" w:space="0" w:color="auto"/>
                <w:bottom w:val="none" w:sz="0" w:space="0" w:color="auto"/>
                <w:right w:val="none" w:sz="0" w:space="0" w:color="auto"/>
              </w:divBdr>
              <w:divsChild>
                <w:div w:id="1663116952">
                  <w:marLeft w:val="360"/>
                  <w:marRight w:val="225"/>
                  <w:marTop w:val="0"/>
                  <w:marBottom w:val="0"/>
                  <w:divBdr>
                    <w:top w:val="none" w:sz="0" w:space="0" w:color="auto"/>
                    <w:left w:val="none" w:sz="0" w:space="0" w:color="auto"/>
                    <w:bottom w:val="none" w:sz="0" w:space="0" w:color="auto"/>
                    <w:right w:val="none" w:sz="0" w:space="0" w:color="auto"/>
                  </w:divBdr>
                </w:div>
              </w:divsChild>
            </w:div>
            <w:div w:id="1847474146">
              <w:marLeft w:val="30"/>
              <w:marRight w:val="0"/>
              <w:marTop w:val="75"/>
              <w:marBottom w:val="0"/>
              <w:divBdr>
                <w:top w:val="none" w:sz="0" w:space="0" w:color="auto"/>
                <w:left w:val="none" w:sz="0" w:space="0" w:color="auto"/>
                <w:bottom w:val="none" w:sz="0" w:space="0" w:color="auto"/>
                <w:right w:val="none" w:sz="0" w:space="0" w:color="auto"/>
              </w:divBdr>
              <w:divsChild>
                <w:div w:id="598834344">
                  <w:marLeft w:val="36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787312161">
      <w:bodyDiv w:val="1"/>
      <w:marLeft w:val="0"/>
      <w:marRight w:val="0"/>
      <w:marTop w:val="0"/>
      <w:marBottom w:val="0"/>
      <w:divBdr>
        <w:top w:val="none" w:sz="0" w:space="0" w:color="auto"/>
        <w:left w:val="none" w:sz="0" w:space="0" w:color="auto"/>
        <w:bottom w:val="none" w:sz="0" w:space="0" w:color="auto"/>
        <w:right w:val="none" w:sz="0" w:space="0" w:color="auto"/>
      </w:divBdr>
    </w:div>
    <w:div w:id="863372114">
      <w:bodyDiv w:val="1"/>
      <w:marLeft w:val="0"/>
      <w:marRight w:val="0"/>
      <w:marTop w:val="0"/>
      <w:marBottom w:val="0"/>
      <w:divBdr>
        <w:top w:val="none" w:sz="0" w:space="0" w:color="auto"/>
        <w:left w:val="none" w:sz="0" w:space="0" w:color="auto"/>
        <w:bottom w:val="none" w:sz="0" w:space="0" w:color="auto"/>
        <w:right w:val="none" w:sz="0" w:space="0" w:color="auto"/>
      </w:divBdr>
      <w:divsChild>
        <w:div w:id="1802109075">
          <w:marLeft w:val="30"/>
          <w:marRight w:val="0"/>
          <w:marTop w:val="0"/>
          <w:marBottom w:val="0"/>
          <w:divBdr>
            <w:top w:val="none" w:sz="0" w:space="0" w:color="auto"/>
            <w:left w:val="none" w:sz="0" w:space="0" w:color="auto"/>
            <w:bottom w:val="none" w:sz="0" w:space="0" w:color="auto"/>
            <w:right w:val="none" w:sz="0" w:space="0" w:color="auto"/>
          </w:divBdr>
          <w:divsChild>
            <w:div w:id="2041975558">
              <w:marLeft w:val="312"/>
              <w:marRight w:val="0"/>
              <w:marTop w:val="0"/>
              <w:marBottom w:val="0"/>
              <w:divBdr>
                <w:top w:val="none" w:sz="0" w:space="0" w:color="auto"/>
                <w:left w:val="none" w:sz="0" w:space="0" w:color="auto"/>
                <w:bottom w:val="none" w:sz="0" w:space="0" w:color="auto"/>
                <w:right w:val="none" w:sz="0" w:space="0" w:color="auto"/>
              </w:divBdr>
            </w:div>
          </w:divsChild>
        </w:div>
        <w:div w:id="1091774718">
          <w:marLeft w:val="30"/>
          <w:marRight w:val="0"/>
          <w:marTop w:val="0"/>
          <w:marBottom w:val="0"/>
          <w:divBdr>
            <w:top w:val="none" w:sz="0" w:space="0" w:color="auto"/>
            <w:left w:val="none" w:sz="0" w:space="0" w:color="auto"/>
            <w:bottom w:val="none" w:sz="0" w:space="0" w:color="auto"/>
            <w:right w:val="none" w:sz="0" w:space="0" w:color="auto"/>
          </w:divBdr>
          <w:divsChild>
            <w:div w:id="292487296">
              <w:marLeft w:val="312"/>
              <w:marRight w:val="0"/>
              <w:marTop w:val="0"/>
              <w:marBottom w:val="0"/>
              <w:divBdr>
                <w:top w:val="none" w:sz="0" w:space="0" w:color="auto"/>
                <w:left w:val="none" w:sz="0" w:space="0" w:color="auto"/>
                <w:bottom w:val="none" w:sz="0" w:space="0" w:color="auto"/>
                <w:right w:val="none" w:sz="0" w:space="0" w:color="auto"/>
              </w:divBdr>
            </w:div>
          </w:divsChild>
        </w:div>
      </w:divsChild>
    </w:div>
    <w:div w:id="884869518">
      <w:bodyDiv w:val="1"/>
      <w:marLeft w:val="0"/>
      <w:marRight w:val="0"/>
      <w:marTop w:val="0"/>
      <w:marBottom w:val="0"/>
      <w:divBdr>
        <w:top w:val="none" w:sz="0" w:space="0" w:color="auto"/>
        <w:left w:val="none" w:sz="0" w:space="0" w:color="auto"/>
        <w:bottom w:val="none" w:sz="0" w:space="0" w:color="auto"/>
        <w:right w:val="none" w:sz="0" w:space="0" w:color="auto"/>
      </w:divBdr>
    </w:div>
    <w:div w:id="936643763">
      <w:bodyDiv w:val="1"/>
      <w:marLeft w:val="0"/>
      <w:marRight w:val="0"/>
      <w:marTop w:val="0"/>
      <w:marBottom w:val="0"/>
      <w:divBdr>
        <w:top w:val="none" w:sz="0" w:space="0" w:color="auto"/>
        <w:left w:val="none" w:sz="0" w:space="0" w:color="auto"/>
        <w:bottom w:val="none" w:sz="0" w:space="0" w:color="auto"/>
        <w:right w:val="none" w:sz="0" w:space="0" w:color="auto"/>
      </w:divBdr>
    </w:div>
    <w:div w:id="940143082">
      <w:bodyDiv w:val="1"/>
      <w:marLeft w:val="0"/>
      <w:marRight w:val="0"/>
      <w:marTop w:val="0"/>
      <w:marBottom w:val="0"/>
      <w:divBdr>
        <w:top w:val="none" w:sz="0" w:space="0" w:color="auto"/>
        <w:left w:val="none" w:sz="0" w:space="0" w:color="auto"/>
        <w:bottom w:val="none" w:sz="0" w:space="0" w:color="auto"/>
        <w:right w:val="none" w:sz="0" w:space="0" w:color="auto"/>
      </w:divBdr>
    </w:div>
    <w:div w:id="1217399334">
      <w:bodyDiv w:val="1"/>
      <w:marLeft w:val="0"/>
      <w:marRight w:val="0"/>
      <w:marTop w:val="0"/>
      <w:marBottom w:val="0"/>
      <w:divBdr>
        <w:top w:val="none" w:sz="0" w:space="0" w:color="auto"/>
        <w:left w:val="none" w:sz="0" w:space="0" w:color="auto"/>
        <w:bottom w:val="none" w:sz="0" w:space="0" w:color="auto"/>
        <w:right w:val="none" w:sz="0" w:space="0" w:color="auto"/>
      </w:divBdr>
      <w:divsChild>
        <w:div w:id="521939122">
          <w:marLeft w:val="0"/>
          <w:marRight w:val="0"/>
          <w:marTop w:val="0"/>
          <w:marBottom w:val="0"/>
          <w:divBdr>
            <w:top w:val="none" w:sz="0" w:space="0" w:color="auto"/>
            <w:left w:val="none" w:sz="0" w:space="0" w:color="auto"/>
            <w:bottom w:val="none" w:sz="0" w:space="0" w:color="auto"/>
            <w:right w:val="none" w:sz="0" w:space="0" w:color="auto"/>
          </w:divBdr>
        </w:div>
      </w:divsChild>
    </w:div>
    <w:div w:id="1322780863">
      <w:bodyDiv w:val="1"/>
      <w:marLeft w:val="0"/>
      <w:marRight w:val="0"/>
      <w:marTop w:val="0"/>
      <w:marBottom w:val="0"/>
      <w:divBdr>
        <w:top w:val="none" w:sz="0" w:space="0" w:color="auto"/>
        <w:left w:val="none" w:sz="0" w:space="0" w:color="auto"/>
        <w:bottom w:val="none" w:sz="0" w:space="0" w:color="auto"/>
        <w:right w:val="none" w:sz="0" w:space="0" w:color="auto"/>
      </w:divBdr>
    </w:div>
    <w:div w:id="1377586806">
      <w:bodyDiv w:val="1"/>
      <w:marLeft w:val="0"/>
      <w:marRight w:val="0"/>
      <w:marTop w:val="0"/>
      <w:marBottom w:val="0"/>
      <w:divBdr>
        <w:top w:val="none" w:sz="0" w:space="0" w:color="auto"/>
        <w:left w:val="none" w:sz="0" w:space="0" w:color="auto"/>
        <w:bottom w:val="none" w:sz="0" w:space="0" w:color="auto"/>
        <w:right w:val="none" w:sz="0" w:space="0" w:color="auto"/>
      </w:divBdr>
    </w:div>
    <w:div w:id="1538814283">
      <w:bodyDiv w:val="1"/>
      <w:marLeft w:val="0"/>
      <w:marRight w:val="0"/>
      <w:marTop w:val="0"/>
      <w:marBottom w:val="0"/>
      <w:divBdr>
        <w:top w:val="none" w:sz="0" w:space="0" w:color="auto"/>
        <w:left w:val="none" w:sz="0" w:space="0" w:color="auto"/>
        <w:bottom w:val="none" w:sz="0" w:space="0" w:color="auto"/>
        <w:right w:val="none" w:sz="0" w:space="0" w:color="auto"/>
      </w:divBdr>
    </w:div>
    <w:div w:id="1767000287">
      <w:bodyDiv w:val="1"/>
      <w:marLeft w:val="0"/>
      <w:marRight w:val="0"/>
      <w:marTop w:val="0"/>
      <w:marBottom w:val="0"/>
      <w:divBdr>
        <w:top w:val="none" w:sz="0" w:space="0" w:color="auto"/>
        <w:left w:val="none" w:sz="0" w:space="0" w:color="auto"/>
        <w:bottom w:val="none" w:sz="0" w:space="0" w:color="auto"/>
        <w:right w:val="none" w:sz="0" w:space="0" w:color="auto"/>
      </w:divBdr>
    </w:div>
    <w:div w:id="1768041437">
      <w:bodyDiv w:val="1"/>
      <w:marLeft w:val="0"/>
      <w:marRight w:val="0"/>
      <w:marTop w:val="0"/>
      <w:marBottom w:val="0"/>
      <w:divBdr>
        <w:top w:val="none" w:sz="0" w:space="0" w:color="auto"/>
        <w:left w:val="none" w:sz="0" w:space="0" w:color="auto"/>
        <w:bottom w:val="none" w:sz="0" w:space="0" w:color="auto"/>
        <w:right w:val="none" w:sz="0" w:space="0" w:color="auto"/>
      </w:divBdr>
      <w:divsChild>
        <w:div w:id="1234659421">
          <w:marLeft w:val="30"/>
          <w:marRight w:val="0"/>
          <w:marTop w:val="0"/>
          <w:marBottom w:val="0"/>
          <w:divBdr>
            <w:top w:val="none" w:sz="0" w:space="0" w:color="auto"/>
            <w:left w:val="none" w:sz="0" w:space="0" w:color="auto"/>
            <w:bottom w:val="none" w:sz="0" w:space="0" w:color="auto"/>
            <w:right w:val="none" w:sz="0" w:space="0" w:color="auto"/>
          </w:divBdr>
          <w:divsChild>
            <w:div w:id="1251699778">
              <w:marLeft w:val="312"/>
              <w:marRight w:val="0"/>
              <w:marTop w:val="0"/>
              <w:marBottom w:val="0"/>
              <w:divBdr>
                <w:top w:val="none" w:sz="0" w:space="0" w:color="auto"/>
                <w:left w:val="none" w:sz="0" w:space="0" w:color="auto"/>
                <w:bottom w:val="none" w:sz="0" w:space="0" w:color="auto"/>
                <w:right w:val="none" w:sz="0" w:space="0" w:color="auto"/>
              </w:divBdr>
            </w:div>
            <w:div w:id="443767324">
              <w:marLeft w:val="30"/>
              <w:marRight w:val="0"/>
              <w:marTop w:val="75"/>
              <w:marBottom w:val="0"/>
              <w:divBdr>
                <w:top w:val="none" w:sz="0" w:space="0" w:color="auto"/>
                <w:left w:val="none" w:sz="0" w:space="0" w:color="auto"/>
                <w:bottom w:val="none" w:sz="0" w:space="0" w:color="auto"/>
                <w:right w:val="none" w:sz="0" w:space="0" w:color="auto"/>
              </w:divBdr>
              <w:divsChild>
                <w:div w:id="1283342358">
                  <w:marLeft w:val="360"/>
                  <w:marRight w:val="225"/>
                  <w:marTop w:val="0"/>
                  <w:marBottom w:val="0"/>
                  <w:divBdr>
                    <w:top w:val="none" w:sz="0" w:space="0" w:color="auto"/>
                    <w:left w:val="none" w:sz="0" w:space="0" w:color="auto"/>
                    <w:bottom w:val="none" w:sz="0" w:space="0" w:color="auto"/>
                    <w:right w:val="none" w:sz="0" w:space="0" w:color="auto"/>
                  </w:divBdr>
                </w:div>
              </w:divsChild>
            </w:div>
            <w:div w:id="283658667">
              <w:marLeft w:val="30"/>
              <w:marRight w:val="0"/>
              <w:marTop w:val="75"/>
              <w:marBottom w:val="0"/>
              <w:divBdr>
                <w:top w:val="none" w:sz="0" w:space="0" w:color="auto"/>
                <w:left w:val="none" w:sz="0" w:space="0" w:color="auto"/>
                <w:bottom w:val="none" w:sz="0" w:space="0" w:color="auto"/>
                <w:right w:val="none" w:sz="0" w:space="0" w:color="auto"/>
              </w:divBdr>
              <w:divsChild>
                <w:div w:id="192421777">
                  <w:marLeft w:val="36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796294768">
      <w:bodyDiv w:val="1"/>
      <w:marLeft w:val="0"/>
      <w:marRight w:val="0"/>
      <w:marTop w:val="0"/>
      <w:marBottom w:val="0"/>
      <w:divBdr>
        <w:top w:val="none" w:sz="0" w:space="0" w:color="auto"/>
        <w:left w:val="none" w:sz="0" w:space="0" w:color="auto"/>
        <w:bottom w:val="none" w:sz="0" w:space="0" w:color="auto"/>
        <w:right w:val="none" w:sz="0" w:space="0" w:color="auto"/>
      </w:divBdr>
      <w:divsChild>
        <w:div w:id="1960258737">
          <w:marLeft w:val="30"/>
          <w:marRight w:val="0"/>
          <w:marTop w:val="0"/>
          <w:marBottom w:val="0"/>
          <w:divBdr>
            <w:top w:val="none" w:sz="0" w:space="0" w:color="auto"/>
            <w:left w:val="none" w:sz="0" w:space="0" w:color="auto"/>
            <w:bottom w:val="none" w:sz="0" w:space="0" w:color="auto"/>
            <w:right w:val="none" w:sz="0" w:space="0" w:color="auto"/>
          </w:divBdr>
          <w:divsChild>
            <w:div w:id="1650745010">
              <w:marLeft w:val="312"/>
              <w:marRight w:val="0"/>
              <w:marTop w:val="0"/>
              <w:marBottom w:val="0"/>
              <w:divBdr>
                <w:top w:val="none" w:sz="0" w:space="0" w:color="auto"/>
                <w:left w:val="none" w:sz="0" w:space="0" w:color="auto"/>
                <w:bottom w:val="none" w:sz="0" w:space="0" w:color="auto"/>
                <w:right w:val="none" w:sz="0" w:space="0" w:color="auto"/>
              </w:divBdr>
            </w:div>
          </w:divsChild>
        </w:div>
        <w:div w:id="1185440197">
          <w:marLeft w:val="30"/>
          <w:marRight w:val="0"/>
          <w:marTop w:val="0"/>
          <w:marBottom w:val="0"/>
          <w:divBdr>
            <w:top w:val="none" w:sz="0" w:space="0" w:color="auto"/>
            <w:left w:val="none" w:sz="0" w:space="0" w:color="auto"/>
            <w:bottom w:val="none" w:sz="0" w:space="0" w:color="auto"/>
            <w:right w:val="none" w:sz="0" w:space="0" w:color="auto"/>
          </w:divBdr>
          <w:divsChild>
            <w:div w:id="163477981">
              <w:marLeft w:val="312"/>
              <w:marRight w:val="0"/>
              <w:marTop w:val="0"/>
              <w:marBottom w:val="0"/>
              <w:divBdr>
                <w:top w:val="none" w:sz="0" w:space="0" w:color="auto"/>
                <w:left w:val="none" w:sz="0" w:space="0" w:color="auto"/>
                <w:bottom w:val="none" w:sz="0" w:space="0" w:color="auto"/>
                <w:right w:val="none" w:sz="0" w:space="0" w:color="auto"/>
              </w:divBdr>
            </w:div>
          </w:divsChild>
        </w:div>
      </w:divsChild>
    </w:div>
    <w:div w:id="1950575752">
      <w:bodyDiv w:val="1"/>
      <w:marLeft w:val="0"/>
      <w:marRight w:val="0"/>
      <w:marTop w:val="0"/>
      <w:marBottom w:val="0"/>
      <w:divBdr>
        <w:top w:val="none" w:sz="0" w:space="0" w:color="auto"/>
        <w:left w:val="none" w:sz="0" w:space="0" w:color="auto"/>
        <w:bottom w:val="none" w:sz="0" w:space="0" w:color="auto"/>
        <w:right w:val="none" w:sz="0" w:space="0" w:color="auto"/>
      </w:divBdr>
    </w:div>
    <w:div w:id="1965426308">
      <w:bodyDiv w:val="1"/>
      <w:marLeft w:val="0"/>
      <w:marRight w:val="0"/>
      <w:marTop w:val="0"/>
      <w:marBottom w:val="0"/>
      <w:divBdr>
        <w:top w:val="none" w:sz="0" w:space="0" w:color="auto"/>
        <w:left w:val="none" w:sz="0" w:space="0" w:color="auto"/>
        <w:bottom w:val="none" w:sz="0" w:space="0" w:color="auto"/>
        <w:right w:val="none" w:sz="0" w:space="0" w:color="auto"/>
      </w:divBdr>
      <w:divsChild>
        <w:div w:id="282620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sen.sk/blog/rady-predavajucim-exkluzivna-zmluva-ano-ci-ni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hsr.sk/obchod/ochrana-spotrebitela/alternativne-riesenie-spotrebitelskych-sporov-1/zoznam-subjektov-alternativneho-riesenia-spotrebitelskych-sporov-1?csrt=980438471554346608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i.sk/sk/alternativne-riesenie-spotrebitelskych-sporov.so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osen.sk/realitna-kancelaria" TargetMode="External"/><Relationship Id="rId4" Type="http://schemas.openxmlformats.org/officeDocument/2006/relationships/settings" Target="settings.xml"/><Relationship Id="rId9" Type="http://schemas.openxmlformats.org/officeDocument/2006/relationships/hyperlink" Target="https://www.bosen.sk/realitne-sluzby" TargetMode="Externa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4B653-C7DB-4AD8-B8E2-F6B24457E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5351</Words>
  <Characters>30501</Characters>
  <Application>Microsoft Office Word</Application>
  <DocSecurity>0</DocSecurity>
  <Lines>254</Lines>
  <Paragraphs>71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Dávid Kozák</dc:creator>
  <cp:keywords/>
  <dc:description/>
  <cp:lastModifiedBy>Martina Ondicova</cp:lastModifiedBy>
  <cp:revision>3</cp:revision>
  <dcterms:created xsi:type="dcterms:W3CDTF">2026-10-24T09:50:00Z</dcterms:created>
  <dcterms:modified xsi:type="dcterms:W3CDTF">2026-10-24T09:55:00Z</dcterms:modified>
</cp:coreProperties>
</file>